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85"/>
      </w:tblGrid>
      <w:tr w:rsidR="006C3659" w14:paraId="7DC9459D" w14:textId="77777777" w:rsidTr="006C3659">
        <w:tc>
          <w:tcPr>
            <w:tcW w:w="4796" w:type="dxa"/>
            <w:hideMark/>
          </w:tcPr>
          <w:p w14:paraId="5C0CC76E" w14:textId="242FB910" w:rsidR="006C3659" w:rsidRDefault="006C365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PE-I.74</w:t>
            </w:r>
            <w:r w:rsidR="00BB77FE">
              <w:rPr>
                <w:rFonts w:ascii="Arial" w:hAnsi="Arial" w:cs="Arial"/>
                <w:sz w:val="18"/>
                <w:szCs w:val="18"/>
              </w:rPr>
              <w:t>40.</w:t>
            </w:r>
            <w:r w:rsidR="002979D4">
              <w:rPr>
                <w:rFonts w:ascii="Arial" w:hAnsi="Arial" w:cs="Arial"/>
                <w:sz w:val="18"/>
                <w:szCs w:val="18"/>
              </w:rPr>
              <w:t>1</w:t>
            </w:r>
            <w:r w:rsidR="00BE73C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.2021.</w:t>
            </w:r>
            <w:r w:rsidR="00BB77FE">
              <w:rPr>
                <w:rFonts w:ascii="Arial" w:hAnsi="Arial" w:cs="Arial"/>
                <w:sz w:val="18"/>
                <w:szCs w:val="18"/>
              </w:rPr>
              <w:t>KP</w:t>
            </w:r>
          </w:p>
        </w:tc>
        <w:tc>
          <w:tcPr>
            <w:tcW w:w="4785" w:type="dxa"/>
            <w:hideMark/>
          </w:tcPr>
          <w:p w14:paraId="714BA36B" w14:textId="486071D9" w:rsidR="006C3659" w:rsidRDefault="006C3659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</w:t>
            </w:r>
            <w:r w:rsidR="001C550A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BE73C3">
              <w:rPr>
                <w:rFonts w:ascii="Arial" w:hAnsi="Arial" w:cs="Arial"/>
                <w:sz w:val="18"/>
                <w:szCs w:val="18"/>
              </w:rPr>
              <w:t>2</w:t>
            </w:r>
            <w:r w:rsidR="001C550A">
              <w:rPr>
                <w:rFonts w:ascii="Arial" w:hAnsi="Arial" w:cs="Arial"/>
                <w:sz w:val="18"/>
                <w:szCs w:val="18"/>
              </w:rPr>
              <w:t>.02.</w:t>
            </w:r>
            <w:r w:rsidRPr="00FF7432">
              <w:rPr>
                <w:rFonts w:ascii="Arial" w:hAnsi="Arial" w:cs="Arial"/>
                <w:sz w:val="18"/>
                <w:szCs w:val="18"/>
              </w:rPr>
              <w:t>202</w:t>
            </w:r>
            <w:r w:rsidR="003F71C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</w:tbl>
    <w:p w14:paraId="0EFAD4F9" w14:textId="4297AD27" w:rsidR="00EC7578" w:rsidRPr="00EC7578" w:rsidRDefault="006C3659" w:rsidP="008469EA">
      <w:pPr>
        <w:tabs>
          <w:tab w:val="left" w:pos="4111"/>
        </w:tabs>
        <w:spacing w:after="0" w:line="360" w:lineRule="auto"/>
        <w:ind w:hanging="567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ab/>
      </w:r>
    </w:p>
    <w:p w14:paraId="5900FC56" w14:textId="37A354BB" w:rsidR="003418F4" w:rsidRDefault="00244D23" w:rsidP="003418F4">
      <w:pPr>
        <w:tabs>
          <w:tab w:val="left" w:pos="3393"/>
          <w:tab w:val="center" w:pos="4790"/>
        </w:tabs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OBWIESZCZ</w:t>
      </w:r>
      <w:r w:rsidR="003418F4">
        <w:rPr>
          <w:rFonts w:ascii="Arial" w:hAnsi="Arial" w:cs="Arial"/>
          <w:b/>
          <w:sz w:val="18"/>
          <w:szCs w:val="18"/>
        </w:rPr>
        <w:t>ENIE</w:t>
      </w:r>
    </w:p>
    <w:p w14:paraId="15DD5D17" w14:textId="77777777" w:rsidR="003418F4" w:rsidRDefault="003418F4" w:rsidP="003418F4">
      <w:pPr>
        <w:spacing w:after="60"/>
        <w:ind w:left="1320" w:firstLine="96"/>
        <w:jc w:val="both"/>
        <w:rPr>
          <w:rFonts w:ascii="Arial" w:hAnsi="Arial" w:cs="Arial"/>
          <w:sz w:val="16"/>
          <w:szCs w:val="16"/>
        </w:rPr>
      </w:pPr>
    </w:p>
    <w:p w14:paraId="2AE43F6D" w14:textId="54433384" w:rsidR="008469EA" w:rsidRPr="00324BFD" w:rsidRDefault="008469EA" w:rsidP="00324BFD">
      <w:pPr>
        <w:spacing w:after="0"/>
        <w:ind w:firstLine="708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3F71C7">
        <w:rPr>
          <w:rFonts w:ascii="Arial" w:hAnsi="Arial" w:cs="Arial"/>
          <w:sz w:val="18"/>
          <w:szCs w:val="18"/>
        </w:rPr>
        <w:t xml:space="preserve">Na podstawie art. 9 i 49 ustawy z dnia 14 czerwca 1960 r. </w:t>
      </w:r>
      <w:r w:rsidRPr="003F71C7">
        <w:rPr>
          <w:rFonts w:ascii="Arial" w:hAnsi="Arial" w:cs="Arial"/>
          <w:i/>
          <w:sz w:val="18"/>
          <w:szCs w:val="18"/>
        </w:rPr>
        <w:t>Kodeks postępowania administracyjnego</w:t>
      </w:r>
      <w:r w:rsidRPr="003F71C7">
        <w:rPr>
          <w:rFonts w:ascii="Arial" w:hAnsi="Arial" w:cs="Arial"/>
          <w:sz w:val="18"/>
          <w:szCs w:val="18"/>
        </w:rPr>
        <w:t xml:space="preserve"> </w:t>
      </w:r>
      <w:r w:rsidRPr="003F71C7">
        <w:rPr>
          <w:rFonts w:ascii="Arial" w:hAnsi="Arial" w:cs="Arial"/>
          <w:sz w:val="18"/>
          <w:szCs w:val="18"/>
        </w:rPr>
        <w:br/>
        <w:t>(Dz. U. z 2021 r. poz. 735</w:t>
      </w:r>
      <w:r w:rsidR="002979D4" w:rsidRPr="003F71C7">
        <w:rPr>
          <w:rFonts w:ascii="Arial" w:hAnsi="Arial" w:cs="Arial"/>
          <w:sz w:val="18"/>
          <w:szCs w:val="18"/>
        </w:rPr>
        <w:t xml:space="preserve"> z</w:t>
      </w:r>
      <w:r w:rsidR="002D64F0" w:rsidRPr="003F71C7">
        <w:rPr>
          <w:rFonts w:ascii="Arial" w:hAnsi="Arial" w:cs="Arial"/>
          <w:sz w:val="18"/>
          <w:szCs w:val="18"/>
        </w:rPr>
        <w:t>e</w:t>
      </w:r>
      <w:r w:rsidR="002979D4" w:rsidRPr="003F71C7">
        <w:rPr>
          <w:rFonts w:ascii="Arial" w:hAnsi="Arial" w:cs="Arial"/>
          <w:sz w:val="18"/>
          <w:szCs w:val="18"/>
        </w:rPr>
        <w:t xml:space="preserve"> zm.</w:t>
      </w:r>
      <w:r w:rsidRPr="003F71C7">
        <w:rPr>
          <w:rFonts w:ascii="Arial" w:hAnsi="Arial" w:cs="Arial"/>
          <w:sz w:val="18"/>
          <w:szCs w:val="18"/>
        </w:rPr>
        <w:t xml:space="preserve">) – dalej: Kpa, w związku z art. 41 ust. 1-4 oraz art. 80 ust. 3 ustawy z dnia 9 czerwca 2011 r. </w:t>
      </w:r>
      <w:r w:rsidRPr="003F71C7">
        <w:rPr>
          <w:rFonts w:ascii="Arial" w:hAnsi="Arial" w:cs="Arial"/>
          <w:i/>
          <w:sz w:val="18"/>
          <w:szCs w:val="18"/>
        </w:rPr>
        <w:t>Prawo geologiczne i górnicze</w:t>
      </w:r>
      <w:r w:rsidRPr="003F71C7">
        <w:rPr>
          <w:rFonts w:ascii="Arial" w:hAnsi="Arial" w:cs="Arial"/>
          <w:sz w:val="18"/>
          <w:szCs w:val="18"/>
        </w:rPr>
        <w:t xml:space="preserve"> (</w:t>
      </w:r>
      <w:r w:rsidRPr="003F71C7">
        <w:rPr>
          <w:rFonts w:ascii="Arial" w:eastAsia="Times New Roman" w:hAnsi="Arial" w:cs="Arial"/>
          <w:sz w:val="18"/>
          <w:szCs w:val="18"/>
          <w:lang w:val="x-none" w:eastAsia="x-none"/>
        </w:rPr>
        <w:t>Dz. U. z 20</w:t>
      </w:r>
      <w:r w:rsidRPr="003F71C7">
        <w:rPr>
          <w:rFonts w:ascii="Arial" w:eastAsia="Times New Roman" w:hAnsi="Arial" w:cs="Arial"/>
          <w:sz w:val="18"/>
          <w:szCs w:val="18"/>
          <w:lang w:eastAsia="x-none"/>
        </w:rPr>
        <w:t>2</w:t>
      </w:r>
      <w:r w:rsidR="00255A31" w:rsidRPr="003F71C7">
        <w:rPr>
          <w:rFonts w:ascii="Arial" w:eastAsia="Times New Roman" w:hAnsi="Arial" w:cs="Arial"/>
          <w:sz w:val="18"/>
          <w:szCs w:val="18"/>
          <w:lang w:eastAsia="x-none"/>
        </w:rPr>
        <w:t>1</w:t>
      </w:r>
      <w:r w:rsidRPr="003F71C7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3F71C7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r. poz. </w:t>
      </w:r>
      <w:r w:rsidRPr="003F71C7">
        <w:rPr>
          <w:rFonts w:ascii="Arial" w:eastAsia="Times New Roman" w:hAnsi="Arial" w:cs="Arial"/>
          <w:sz w:val="18"/>
          <w:szCs w:val="18"/>
          <w:lang w:eastAsia="x-none"/>
        </w:rPr>
        <w:t>1420</w:t>
      </w:r>
      <w:r w:rsidR="00324BFD" w:rsidRPr="003F71C7">
        <w:rPr>
          <w:rFonts w:ascii="Arial" w:eastAsia="Times New Roman" w:hAnsi="Arial" w:cs="Arial"/>
          <w:sz w:val="18"/>
          <w:szCs w:val="18"/>
          <w:lang w:eastAsia="x-none"/>
        </w:rPr>
        <w:t xml:space="preserve"> ze zm.</w:t>
      </w:r>
      <w:r w:rsidRPr="003F71C7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) </w:t>
      </w:r>
      <w:bookmarkStart w:id="0" w:name="_Hlk79395939"/>
      <w:r w:rsidRPr="003F71C7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zawiadamiam, iż </w:t>
      </w:r>
      <w:r w:rsidRPr="003F71C7">
        <w:rPr>
          <w:rFonts w:ascii="Arial" w:eastAsia="Times New Roman" w:hAnsi="Arial" w:cs="Arial"/>
          <w:sz w:val="18"/>
          <w:szCs w:val="18"/>
          <w:lang w:eastAsia="x-none"/>
        </w:rPr>
        <w:t xml:space="preserve">w toku prowadzonego </w:t>
      </w:r>
      <w:r w:rsidRPr="003F71C7">
        <w:rPr>
          <w:rFonts w:ascii="Arial" w:eastAsia="Times New Roman" w:hAnsi="Arial" w:cs="Arial"/>
          <w:sz w:val="18"/>
          <w:szCs w:val="18"/>
          <w:lang w:val="x-none" w:eastAsia="x-none"/>
        </w:rPr>
        <w:t>postępowani</w:t>
      </w:r>
      <w:r w:rsidRPr="003F71C7">
        <w:rPr>
          <w:rFonts w:ascii="Arial" w:eastAsia="Times New Roman" w:hAnsi="Arial" w:cs="Arial"/>
          <w:sz w:val="18"/>
          <w:szCs w:val="18"/>
          <w:lang w:eastAsia="x-none"/>
        </w:rPr>
        <w:t>a</w:t>
      </w:r>
      <w:r w:rsidRPr="003F71C7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administracyjne</w:t>
      </w:r>
      <w:r w:rsidRPr="003F71C7">
        <w:rPr>
          <w:rFonts w:ascii="Arial" w:eastAsia="Times New Roman" w:hAnsi="Arial" w:cs="Arial"/>
          <w:sz w:val="18"/>
          <w:szCs w:val="18"/>
          <w:lang w:eastAsia="x-none"/>
        </w:rPr>
        <w:t>go</w:t>
      </w:r>
      <w:r w:rsidRPr="003F71C7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w sprawie zatwierdzenia</w:t>
      </w:r>
      <w:r w:rsidRPr="003F71C7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  <w:r w:rsidR="003F71C7" w:rsidRPr="003F71C7">
        <w:rPr>
          <w:rFonts w:ascii="Arial" w:hAnsi="Arial" w:cs="Arial"/>
          <w:sz w:val="18"/>
          <w:szCs w:val="18"/>
        </w:rPr>
        <w:t>„</w:t>
      </w:r>
      <w:r w:rsidR="003F71C7" w:rsidRPr="003F71C7">
        <w:rPr>
          <w:rFonts w:ascii="Arial" w:hAnsi="Arial" w:cs="Arial"/>
          <w:b/>
          <w:sz w:val="18"/>
          <w:szCs w:val="18"/>
        </w:rPr>
        <w:t>Projektu robót geologicznych  dla określenia warunków geologiczno-inżynierskich dla projektowanej inwestycji liniowej pn. „Budowa Obwodnicy Łochowa w ciągu drogi krajowej nr 62”</w:t>
      </w:r>
      <w:r w:rsidR="003F71C7" w:rsidRPr="003F71C7">
        <w:rPr>
          <w:rFonts w:ascii="Arial" w:hAnsi="Arial" w:cs="Arial"/>
          <w:bCs/>
          <w:sz w:val="18"/>
          <w:szCs w:val="18"/>
        </w:rPr>
        <w:t>,</w:t>
      </w:r>
      <w:r w:rsidR="003F71C7" w:rsidRPr="003F71C7">
        <w:rPr>
          <w:rFonts w:ascii="Arial" w:hAnsi="Arial" w:cs="Arial"/>
          <w:b/>
          <w:sz w:val="18"/>
          <w:szCs w:val="18"/>
        </w:rPr>
        <w:t xml:space="preserve"> </w:t>
      </w:r>
      <w:r w:rsidR="002979D4" w:rsidRPr="003F71C7">
        <w:rPr>
          <w:rFonts w:ascii="Arial" w:hAnsi="Arial" w:cs="Arial"/>
          <w:b/>
          <w:sz w:val="18"/>
          <w:szCs w:val="18"/>
        </w:rPr>
        <w:t xml:space="preserve"> </w:t>
      </w:r>
      <w:r w:rsidRPr="003F71C7">
        <w:rPr>
          <w:rFonts w:ascii="Arial" w:eastAsia="Times New Roman" w:hAnsi="Arial" w:cs="Arial"/>
          <w:sz w:val="18"/>
          <w:szCs w:val="18"/>
          <w:lang w:eastAsia="x-none"/>
        </w:rPr>
        <w:t xml:space="preserve">Marszałek Województwa Mazowieckiego, działając w trybie art. 80 ust. 5 w związku z art. 9 </w:t>
      </w:r>
      <w:r w:rsidRPr="003F71C7">
        <w:rPr>
          <w:rFonts w:ascii="Arial" w:hAnsi="Arial" w:cs="Arial"/>
          <w:sz w:val="18"/>
          <w:szCs w:val="18"/>
        </w:rPr>
        <w:t xml:space="preserve">ustawy </w:t>
      </w:r>
      <w:r w:rsidRPr="003F71C7">
        <w:rPr>
          <w:rFonts w:ascii="Arial" w:hAnsi="Arial" w:cs="Arial"/>
          <w:i/>
          <w:sz w:val="18"/>
          <w:szCs w:val="18"/>
        </w:rPr>
        <w:t>Prawo geologiczne i górnicze</w:t>
      </w:r>
      <w:r w:rsidRPr="003F71C7">
        <w:rPr>
          <w:rFonts w:ascii="Arial" w:hAnsi="Arial" w:cs="Arial"/>
          <w:sz w:val="18"/>
          <w:szCs w:val="18"/>
        </w:rPr>
        <w:t>, pismem z dnia</w:t>
      </w:r>
      <w:r w:rsidR="001C550A">
        <w:rPr>
          <w:rFonts w:ascii="Arial" w:hAnsi="Arial" w:cs="Arial"/>
          <w:sz w:val="18"/>
          <w:szCs w:val="18"/>
        </w:rPr>
        <w:t xml:space="preserve"> 22.02.</w:t>
      </w:r>
      <w:r w:rsidRPr="003F71C7">
        <w:rPr>
          <w:rFonts w:ascii="Arial" w:hAnsi="Arial" w:cs="Arial"/>
          <w:sz w:val="18"/>
          <w:szCs w:val="18"/>
        </w:rPr>
        <w:t>202</w:t>
      </w:r>
      <w:r w:rsidR="003F71C7">
        <w:rPr>
          <w:rFonts w:ascii="Arial" w:hAnsi="Arial" w:cs="Arial"/>
          <w:sz w:val="18"/>
          <w:szCs w:val="18"/>
        </w:rPr>
        <w:t>2</w:t>
      </w:r>
      <w:r w:rsidRPr="003F71C7">
        <w:rPr>
          <w:rFonts w:ascii="Arial" w:hAnsi="Arial" w:cs="Arial"/>
          <w:sz w:val="18"/>
          <w:szCs w:val="18"/>
        </w:rPr>
        <w:t xml:space="preserve"> r.</w:t>
      </w:r>
      <w:r w:rsidR="00433537" w:rsidRPr="003F71C7">
        <w:rPr>
          <w:rFonts w:ascii="Arial" w:hAnsi="Arial" w:cs="Arial"/>
          <w:sz w:val="18"/>
          <w:szCs w:val="18"/>
        </w:rPr>
        <w:t>, znak: PE-</w:t>
      </w:r>
      <w:r w:rsidR="00433537" w:rsidRPr="002979D4">
        <w:rPr>
          <w:rFonts w:ascii="Arial" w:hAnsi="Arial" w:cs="Arial"/>
          <w:sz w:val="18"/>
          <w:szCs w:val="18"/>
        </w:rPr>
        <w:t>I.7440.</w:t>
      </w:r>
      <w:r w:rsidR="002979D4" w:rsidRPr="002979D4">
        <w:rPr>
          <w:rFonts w:ascii="Arial" w:hAnsi="Arial" w:cs="Arial"/>
          <w:sz w:val="18"/>
          <w:szCs w:val="18"/>
        </w:rPr>
        <w:t>1</w:t>
      </w:r>
      <w:r w:rsidR="003F71C7">
        <w:rPr>
          <w:rFonts w:ascii="Arial" w:hAnsi="Arial" w:cs="Arial"/>
          <w:sz w:val="18"/>
          <w:szCs w:val="18"/>
        </w:rPr>
        <w:t>6</w:t>
      </w:r>
      <w:r w:rsidR="00433537" w:rsidRPr="002979D4">
        <w:rPr>
          <w:rFonts w:ascii="Arial" w:hAnsi="Arial" w:cs="Arial"/>
          <w:sz w:val="18"/>
          <w:szCs w:val="18"/>
        </w:rPr>
        <w:t>.2021.KP,</w:t>
      </w:r>
      <w:r w:rsidRPr="002979D4">
        <w:rPr>
          <w:rFonts w:ascii="Arial" w:hAnsi="Arial" w:cs="Arial"/>
          <w:sz w:val="18"/>
          <w:szCs w:val="18"/>
        </w:rPr>
        <w:t xml:space="preserve"> </w:t>
      </w:r>
      <w:r w:rsidRPr="002979D4">
        <w:rPr>
          <w:rFonts w:ascii="Arial" w:eastAsia="Times New Roman" w:hAnsi="Arial" w:cs="Arial"/>
          <w:sz w:val="18"/>
          <w:szCs w:val="18"/>
          <w:lang w:eastAsia="x-none"/>
        </w:rPr>
        <w:t xml:space="preserve">wystąpił do </w:t>
      </w:r>
      <w:r w:rsidR="002D64F0">
        <w:rPr>
          <w:rFonts w:ascii="Arial" w:eastAsia="Times New Roman" w:hAnsi="Arial" w:cs="Arial"/>
          <w:sz w:val="18"/>
          <w:szCs w:val="18"/>
          <w:lang w:eastAsia="x-none"/>
        </w:rPr>
        <w:t xml:space="preserve">Wójta Gminy </w:t>
      </w:r>
      <w:r w:rsidR="003F71C7">
        <w:rPr>
          <w:rFonts w:ascii="Arial" w:eastAsia="Times New Roman" w:hAnsi="Arial" w:cs="Arial"/>
          <w:sz w:val="18"/>
          <w:szCs w:val="18"/>
          <w:lang w:eastAsia="x-none"/>
        </w:rPr>
        <w:t>Jadów</w:t>
      </w:r>
      <w:r w:rsidR="002D64F0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="003F71C7">
        <w:rPr>
          <w:rFonts w:ascii="Arial" w:eastAsia="Times New Roman" w:hAnsi="Arial" w:cs="Arial"/>
          <w:sz w:val="18"/>
          <w:szCs w:val="18"/>
          <w:lang w:eastAsia="x-none"/>
        </w:rPr>
        <w:t>i</w:t>
      </w:r>
      <w:r w:rsidR="00BB77FE" w:rsidRPr="002979D4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="003F71C7">
        <w:rPr>
          <w:rFonts w:ascii="Arial" w:eastAsia="Times New Roman" w:hAnsi="Arial" w:cs="Arial"/>
          <w:sz w:val="18"/>
          <w:szCs w:val="18"/>
          <w:lang w:eastAsia="x-none"/>
        </w:rPr>
        <w:t>Burmistrza Łochowa</w:t>
      </w:r>
      <w:r w:rsidR="00BB77FE" w:rsidRPr="002979D4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2979D4">
        <w:rPr>
          <w:rFonts w:ascii="Arial" w:eastAsia="Times New Roman" w:hAnsi="Arial" w:cs="Arial"/>
          <w:sz w:val="18"/>
          <w:szCs w:val="18"/>
          <w:lang w:eastAsia="x-none"/>
        </w:rPr>
        <w:t xml:space="preserve">o </w:t>
      </w:r>
      <w:r w:rsidRPr="002979D4">
        <w:rPr>
          <w:rFonts w:ascii="Arial" w:eastAsia="Times New Roman" w:hAnsi="Arial" w:cs="Arial"/>
          <w:bCs/>
          <w:sz w:val="18"/>
          <w:szCs w:val="18"/>
          <w:lang w:eastAsia="x-none"/>
        </w:rPr>
        <w:t>wydanie opinii</w:t>
      </w:r>
      <w:r w:rsidRPr="002979D4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2979D4">
        <w:rPr>
          <w:rFonts w:ascii="Arial" w:eastAsia="Times New Roman" w:hAnsi="Arial" w:cs="Arial"/>
          <w:sz w:val="18"/>
          <w:szCs w:val="18"/>
          <w:lang w:eastAsia="x-none"/>
        </w:rPr>
        <w:t>w przedmiotowej sprawie.</w:t>
      </w:r>
    </w:p>
    <w:p w14:paraId="4B63AEAC" w14:textId="77777777" w:rsidR="008469EA" w:rsidRPr="002979D4" w:rsidRDefault="008469EA" w:rsidP="008469EA">
      <w:pPr>
        <w:spacing w:after="80" w:line="220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2979D4">
        <w:rPr>
          <w:rFonts w:ascii="Arial" w:hAnsi="Arial" w:cs="Arial"/>
          <w:sz w:val="18"/>
          <w:szCs w:val="18"/>
        </w:rPr>
        <w:t xml:space="preserve">Jednocześnie informuję, że prowadzone postępowanie nie może być zakończone w terminie określonym </w:t>
      </w:r>
      <w:r w:rsidRPr="002979D4">
        <w:rPr>
          <w:rFonts w:ascii="Arial" w:hAnsi="Arial" w:cs="Arial"/>
          <w:sz w:val="18"/>
          <w:szCs w:val="18"/>
        </w:rPr>
        <w:br/>
        <w:t>w art. 35 Kpa, a zgodnie z art. 36 Kpa o</w:t>
      </w:r>
      <w:r w:rsidRPr="002979D4">
        <w:rPr>
          <w:rFonts w:ascii="Arial" w:eastAsia="Times New Roman" w:hAnsi="Arial" w:cs="Arial"/>
          <w:sz w:val="18"/>
          <w:szCs w:val="18"/>
          <w:lang w:eastAsia="pl-PL"/>
        </w:rPr>
        <w:t xml:space="preserve"> każdym przypadku niezałatwienia sprawy w terminie organ administracji publicznej jest obowiązany zawiadomić strony, podając przyczyny zwłoki, wskazując nowy termin załatwienia sprawy oraz pouczając </w:t>
      </w:r>
      <w:r w:rsidRPr="002979D4">
        <w:rPr>
          <w:rFonts w:ascii="Arial" w:eastAsia="Times New Roman" w:hAnsi="Arial" w:cs="Arial"/>
          <w:sz w:val="18"/>
          <w:szCs w:val="18"/>
          <w:lang w:eastAsia="pl-PL"/>
        </w:rPr>
        <w:br/>
        <w:t>o prawie do wniesienia ponaglenia. Ten sam obowiązek ciąży na organie administracji publicznej również w przypadku zwłoki w załatwieniu sprawy z przyczyn niezależnych od organu.</w:t>
      </w:r>
    </w:p>
    <w:p w14:paraId="4A30D9C5" w14:textId="37EB5B4C" w:rsidR="008469EA" w:rsidRPr="002979D4" w:rsidRDefault="008469EA" w:rsidP="008E436F">
      <w:pPr>
        <w:spacing w:after="80" w:line="220" w:lineRule="exact"/>
        <w:ind w:firstLine="708"/>
        <w:jc w:val="both"/>
        <w:rPr>
          <w:rFonts w:ascii="Arial" w:hAnsi="Arial" w:cs="Arial"/>
          <w:sz w:val="18"/>
          <w:szCs w:val="18"/>
        </w:rPr>
      </w:pPr>
      <w:r w:rsidRPr="002979D4">
        <w:rPr>
          <w:rFonts w:ascii="Arial" w:hAnsi="Arial" w:cs="Arial"/>
          <w:sz w:val="18"/>
          <w:szCs w:val="18"/>
        </w:rPr>
        <w:t>Niezałatwienie przedmiotowej sprawy w terminie określonym w art. 35 Kpa wynika z faktu, iż w toku prowadzonego postępowania organ administracji geologicznej</w:t>
      </w:r>
      <w:r w:rsidR="008E436F" w:rsidRPr="002979D4">
        <w:rPr>
          <w:rFonts w:ascii="Arial" w:hAnsi="Arial" w:cs="Arial"/>
          <w:sz w:val="18"/>
          <w:szCs w:val="18"/>
        </w:rPr>
        <w:t xml:space="preserve"> jest zobligowany do uzyskania opinii </w:t>
      </w:r>
      <w:r w:rsidR="002D64F0">
        <w:rPr>
          <w:rFonts w:ascii="Arial" w:eastAsia="Times New Roman" w:hAnsi="Arial" w:cs="Arial"/>
          <w:sz w:val="18"/>
          <w:szCs w:val="18"/>
          <w:lang w:eastAsia="x-none"/>
        </w:rPr>
        <w:t xml:space="preserve">Wójta Gminy </w:t>
      </w:r>
      <w:r w:rsidR="003F71C7">
        <w:rPr>
          <w:rFonts w:ascii="Arial" w:eastAsia="Times New Roman" w:hAnsi="Arial" w:cs="Arial"/>
          <w:sz w:val="18"/>
          <w:szCs w:val="18"/>
          <w:lang w:eastAsia="x-none"/>
        </w:rPr>
        <w:t>Jadów</w:t>
      </w:r>
      <w:r w:rsidR="002D64F0">
        <w:rPr>
          <w:rFonts w:ascii="Arial" w:eastAsia="Times New Roman" w:hAnsi="Arial" w:cs="Arial"/>
          <w:sz w:val="18"/>
          <w:szCs w:val="18"/>
          <w:lang w:eastAsia="x-none"/>
        </w:rPr>
        <w:t xml:space="preserve">, </w:t>
      </w:r>
      <w:r w:rsidR="002D64F0" w:rsidRPr="002979D4">
        <w:rPr>
          <w:rFonts w:ascii="Arial" w:eastAsia="Times New Roman" w:hAnsi="Arial" w:cs="Arial"/>
          <w:sz w:val="18"/>
          <w:szCs w:val="18"/>
          <w:lang w:eastAsia="x-none"/>
        </w:rPr>
        <w:t xml:space="preserve">i </w:t>
      </w:r>
      <w:r w:rsidR="003F71C7">
        <w:rPr>
          <w:rFonts w:ascii="Arial" w:eastAsia="Times New Roman" w:hAnsi="Arial" w:cs="Arial"/>
          <w:sz w:val="18"/>
          <w:szCs w:val="18"/>
          <w:lang w:eastAsia="x-none"/>
        </w:rPr>
        <w:t>Burmistrza Łochowa</w:t>
      </w:r>
      <w:r w:rsidR="008E436F" w:rsidRPr="002979D4">
        <w:rPr>
          <w:rFonts w:ascii="Arial" w:eastAsia="Times New Roman" w:hAnsi="Arial" w:cs="Arial"/>
          <w:sz w:val="18"/>
          <w:szCs w:val="18"/>
          <w:lang w:eastAsia="x-none"/>
        </w:rPr>
        <w:t xml:space="preserve">, a przed wydaniem decyzji jest zobowiązany do </w:t>
      </w:r>
      <w:r w:rsidRPr="002979D4">
        <w:rPr>
          <w:rFonts w:ascii="Arial" w:hAnsi="Arial" w:cs="Arial"/>
          <w:sz w:val="18"/>
          <w:szCs w:val="18"/>
        </w:rPr>
        <w:t>umożliwi</w:t>
      </w:r>
      <w:r w:rsidR="008E436F" w:rsidRPr="002979D4">
        <w:rPr>
          <w:rFonts w:ascii="Arial" w:hAnsi="Arial" w:cs="Arial"/>
          <w:sz w:val="18"/>
          <w:szCs w:val="18"/>
        </w:rPr>
        <w:t>enia</w:t>
      </w:r>
      <w:r w:rsidRPr="002979D4">
        <w:rPr>
          <w:rFonts w:ascii="Arial" w:hAnsi="Arial" w:cs="Arial"/>
          <w:sz w:val="18"/>
          <w:szCs w:val="18"/>
        </w:rPr>
        <w:t xml:space="preserve"> stronom zapoznanie się z aktami postępowania oraz wypowiedzenia się co do zebranych dowodów, materiałów oraz zgłoszonych żądań i do złożenia dodatkowych wyjaśnień mogących mieć znaczenie w sprawie</w:t>
      </w:r>
      <w:r w:rsidR="008E436F" w:rsidRPr="002979D4">
        <w:rPr>
          <w:rFonts w:ascii="Arial" w:hAnsi="Arial" w:cs="Arial"/>
          <w:sz w:val="18"/>
          <w:szCs w:val="18"/>
        </w:rPr>
        <w:t>.</w:t>
      </w:r>
    </w:p>
    <w:p w14:paraId="4F1F39E0" w14:textId="392D5306" w:rsidR="008469EA" w:rsidRPr="002979D4" w:rsidRDefault="008469EA" w:rsidP="008469EA">
      <w:pPr>
        <w:spacing w:after="80" w:line="220" w:lineRule="exact"/>
        <w:ind w:firstLine="708"/>
        <w:jc w:val="both"/>
        <w:rPr>
          <w:rFonts w:ascii="Arial" w:hAnsi="Arial" w:cs="Arial"/>
          <w:sz w:val="18"/>
          <w:szCs w:val="18"/>
        </w:rPr>
      </w:pPr>
      <w:r w:rsidRPr="002979D4">
        <w:rPr>
          <w:rFonts w:ascii="Arial" w:hAnsi="Arial" w:cs="Arial"/>
          <w:sz w:val="18"/>
          <w:szCs w:val="18"/>
        </w:rPr>
        <w:t xml:space="preserve">Biorąc pod uwagę powyższe zawiadamiam, że termin załatwienia sprawy (wydania decyzji) zostaje przedłużony </w:t>
      </w:r>
      <w:r w:rsidRPr="002979D4">
        <w:rPr>
          <w:rFonts w:ascii="Arial" w:hAnsi="Arial" w:cs="Arial"/>
          <w:b/>
          <w:sz w:val="18"/>
          <w:szCs w:val="18"/>
        </w:rPr>
        <w:t xml:space="preserve">do dnia </w:t>
      </w:r>
      <w:r w:rsidR="003F71C7">
        <w:rPr>
          <w:rFonts w:ascii="Arial" w:hAnsi="Arial" w:cs="Arial"/>
          <w:b/>
          <w:sz w:val="18"/>
          <w:szCs w:val="18"/>
        </w:rPr>
        <w:t>29 kwietnia</w:t>
      </w:r>
      <w:r w:rsidRPr="002979D4">
        <w:rPr>
          <w:rFonts w:ascii="Arial" w:hAnsi="Arial" w:cs="Arial"/>
          <w:b/>
          <w:sz w:val="18"/>
          <w:szCs w:val="18"/>
        </w:rPr>
        <w:t xml:space="preserve"> 20</w:t>
      </w:r>
      <w:r w:rsidR="008E436F" w:rsidRPr="002979D4">
        <w:rPr>
          <w:rFonts w:ascii="Arial" w:hAnsi="Arial" w:cs="Arial"/>
          <w:b/>
          <w:sz w:val="18"/>
          <w:szCs w:val="18"/>
        </w:rPr>
        <w:t>2</w:t>
      </w:r>
      <w:r w:rsidR="00324BFD">
        <w:rPr>
          <w:rFonts w:ascii="Arial" w:hAnsi="Arial" w:cs="Arial"/>
          <w:b/>
          <w:sz w:val="18"/>
          <w:szCs w:val="18"/>
        </w:rPr>
        <w:t>2</w:t>
      </w:r>
      <w:r w:rsidRPr="002979D4">
        <w:rPr>
          <w:rFonts w:ascii="Arial" w:hAnsi="Arial" w:cs="Arial"/>
          <w:b/>
          <w:sz w:val="18"/>
          <w:szCs w:val="18"/>
        </w:rPr>
        <w:t> roku</w:t>
      </w:r>
      <w:r w:rsidRPr="002979D4">
        <w:rPr>
          <w:rFonts w:ascii="Arial" w:hAnsi="Arial" w:cs="Arial"/>
          <w:sz w:val="18"/>
          <w:szCs w:val="18"/>
        </w:rPr>
        <w:t>.</w:t>
      </w:r>
    </w:p>
    <w:p w14:paraId="7BFC2202" w14:textId="77777777" w:rsidR="008469EA" w:rsidRPr="00DC5D47" w:rsidRDefault="008469EA" w:rsidP="008469EA">
      <w:pPr>
        <w:spacing w:after="8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DC5D47">
        <w:rPr>
          <w:rFonts w:ascii="Arial" w:hAnsi="Arial" w:cs="Arial"/>
          <w:b/>
          <w:bCs/>
          <w:sz w:val="18"/>
          <w:szCs w:val="18"/>
        </w:rPr>
        <w:t>Pouczenie</w:t>
      </w:r>
    </w:p>
    <w:p w14:paraId="12B1AC8D" w14:textId="49EAC7E4" w:rsidR="008469EA" w:rsidRPr="00DC5D47" w:rsidRDefault="008469EA" w:rsidP="008469EA">
      <w:pPr>
        <w:spacing w:after="60" w:line="220" w:lineRule="exact"/>
        <w:ind w:firstLine="708"/>
        <w:jc w:val="both"/>
        <w:rPr>
          <w:rFonts w:ascii="Arial" w:hAnsi="Arial" w:cs="Arial"/>
          <w:sz w:val="18"/>
          <w:szCs w:val="18"/>
        </w:rPr>
      </w:pPr>
      <w:r w:rsidRPr="00DC5D47">
        <w:rPr>
          <w:rFonts w:ascii="Arial" w:hAnsi="Arial" w:cs="Arial"/>
          <w:sz w:val="18"/>
          <w:szCs w:val="18"/>
        </w:rPr>
        <w:t xml:space="preserve">Zgodnie z art. 37 § 1 i 3 Kpa w toku postępowania </w:t>
      </w:r>
      <w:r>
        <w:rPr>
          <w:rFonts w:ascii="Arial" w:hAnsi="Arial" w:cs="Arial"/>
          <w:sz w:val="18"/>
          <w:szCs w:val="18"/>
        </w:rPr>
        <w:t>s</w:t>
      </w:r>
      <w:r w:rsidRPr="00DC5D47">
        <w:rPr>
          <w:rFonts w:ascii="Arial" w:hAnsi="Arial" w:cs="Arial"/>
          <w:sz w:val="18"/>
          <w:szCs w:val="18"/>
        </w:rPr>
        <w:t xml:space="preserve">tronie służy prawo do wniesienia ponaglenia do Ministra </w:t>
      </w:r>
      <w:r>
        <w:rPr>
          <w:rFonts w:ascii="Arial" w:hAnsi="Arial" w:cs="Arial"/>
          <w:sz w:val="18"/>
          <w:szCs w:val="18"/>
        </w:rPr>
        <w:t xml:space="preserve">Klimatu i </w:t>
      </w:r>
      <w:r w:rsidRPr="00DC5D47">
        <w:rPr>
          <w:rFonts w:ascii="Arial" w:hAnsi="Arial" w:cs="Arial"/>
          <w:sz w:val="18"/>
          <w:szCs w:val="18"/>
        </w:rPr>
        <w:t>Środowiska, za pośrednictwem Marszałka Województwa Mazowieckiego, jeżeli:</w:t>
      </w:r>
    </w:p>
    <w:p w14:paraId="45356095" w14:textId="77777777" w:rsidR="008469EA" w:rsidRPr="00DC5D47" w:rsidRDefault="008469EA" w:rsidP="008469EA">
      <w:pPr>
        <w:numPr>
          <w:ilvl w:val="0"/>
          <w:numId w:val="7"/>
        </w:numPr>
        <w:spacing w:after="60" w:line="220" w:lineRule="exact"/>
        <w:ind w:left="1134"/>
        <w:contextualSpacing/>
        <w:jc w:val="both"/>
        <w:rPr>
          <w:rFonts w:ascii="Arial" w:hAnsi="Arial" w:cs="Arial"/>
          <w:sz w:val="18"/>
          <w:szCs w:val="18"/>
        </w:rPr>
      </w:pPr>
      <w:r w:rsidRPr="00DC5D47">
        <w:rPr>
          <w:rFonts w:ascii="Arial" w:hAnsi="Arial" w:cs="Arial"/>
          <w:sz w:val="18"/>
          <w:szCs w:val="18"/>
        </w:rPr>
        <w:t>nie załatwiono sprawy w terminie określonym w art. 35 lub przepisach szczególnych ani w terminie wskazanym zgodnie z art. 36 § 1 (bezczynność),</w:t>
      </w:r>
    </w:p>
    <w:p w14:paraId="2BC71949" w14:textId="77777777" w:rsidR="008469EA" w:rsidRPr="00DC5D47" w:rsidRDefault="008469EA" w:rsidP="008469EA">
      <w:pPr>
        <w:numPr>
          <w:ilvl w:val="0"/>
          <w:numId w:val="7"/>
        </w:numPr>
        <w:spacing w:after="60" w:line="220" w:lineRule="exact"/>
        <w:ind w:left="1134"/>
        <w:contextualSpacing/>
        <w:jc w:val="both"/>
        <w:rPr>
          <w:rFonts w:ascii="Arial" w:hAnsi="Arial" w:cs="Arial"/>
          <w:sz w:val="18"/>
          <w:szCs w:val="18"/>
        </w:rPr>
      </w:pPr>
      <w:r w:rsidRPr="00DC5D47">
        <w:rPr>
          <w:rFonts w:ascii="Arial" w:hAnsi="Arial" w:cs="Arial"/>
          <w:sz w:val="18"/>
          <w:szCs w:val="18"/>
        </w:rPr>
        <w:t>postępowanie jest prowadzone dłużej niż jest to niezbędne do załatwienia sprawy (przewlekłość).</w:t>
      </w:r>
    </w:p>
    <w:p w14:paraId="20D1D178" w14:textId="197B9003" w:rsidR="003418F4" w:rsidRDefault="008469EA" w:rsidP="002979D4">
      <w:pPr>
        <w:spacing w:after="60" w:line="220" w:lineRule="exact"/>
        <w:jc w:val="both"/>
        <w:rPr>
          <w:rFonts w:ascii="Arial" w:hAnsi="Arial" w:cs="Arial"/>
          <w:sz w:val="18"/>
          <w:szCs w:val="18"/>
        </w:rPr>
      </w:pPr>
      <w:r w:rsidRPr="00DC5D47">
        <w:rPr>
          <w:rFonts w:ascii="Arial" w:hAnsi="Arial" w:cs="Arial"/>
          <w:sz w:val="18"/>
          <w:szCs w:val="18"/>
        </w:rPr>
        <w:t>Stosownie do treści art. 37 § 2 Kpa ponaglenie zawiera uzasadnienie.</w:t>
      </w:r>
      <w:bookmarkEnd w:id="0"/>
    </w:p>
    <w:p w14:paraId="3450937D" w14:textId="77777777" w:rsidR="003F71C7" w:rsidRPr="002979D4" w:rsidRDefault="003F71C7" w:rsidP="002979D4">
      <w:pPr>
        <w:spacing w:after="60" w:line="220" w:lineRule="exact"/>
        <w:jc w:val="both"/>
        <w:rPr>
          <w:rFonts w:ascii="Arial" w:hAnsi="Arial" w:cs="Arial"/>
          <w:sz w:val="18"/>
          <w:szCs w:val="18"/>
        </w:rPr>
      </w:pPr>
    </w:p>
    <w:p w14:paraId="5A223A79" w14:textId="77777777" w:rsidR="003F71C7" w:rsidRPr="00115A20" w:rsidRDefault="003F71C7" w:rsidP="003F71C7">
      <w:pPr>
        <w:pStyle w:val="Tekstpodstawowy"/>
        <w:spacing w:after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115A20">
        <w:rPr>
          <w:rFonts w:ascii="Arial" w:hAnsi="Arial" w:cs="Arial"/>
          <w:sz w:val="16"/>
          <w:szCs w:val="16"/>
        </w:rPr>
        <w:t xml:space="preserve">Niniejsze obwieszczenie zostaje podane do publicznej wiadomości w Biuletynie Informacji Publicznej na stronie internetowej i tablicy ogłoszeń Urzędu Marszałkowskiego Województwa Mazowieckiego w Warszawie oraz w sposób zwyczajowo przyjęty przez: </w:t>
      </w:r>
      <w:r w:rsidRPr="00115A20">
        <w:rPr>
          <w:rFonts w:ascii="Arial" w:hAnsi="Arial" w:cs="Arial"/>
          <w:b/>
          <w:bCs/>
          <w:sz w:val="16"/>
          <w:szCs w:val="16"/>
        </w:rPr>
        <w:t>Urząd Gminy Jadów</w:t>
      </w:r>
      <w:r w:rsidRPr="00115A20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ul. </w:t>
      </w:r>
      <w:r w:rsidRPr="00115A20">
        <w:rPr>
          <w:rFonts w:ascii="Arial" w:hAnsi="Arial" w:cs="Arial"/>
          <w:sz w:val="16"/>
          <w:szCs w:val="16"/>
        </w:rPr>
        <w:t>Jana Pawła II 17</w:t>
      </w:r>
      <w:r>
        <w:rPr>
          <w:rFonts w:ascii="Arial" w:hAnsi="Arial" w:cs="Arial"/>
          <w:sz w:val="16"/>
          <w:szCs w:val="16"/>
        </w:rPr>
        <w:t xml:space="preserve">, </w:t>
      </w:r>
      <w:r w:rsidRPr="00115A20">
        <w:rPr>
          <w:rFonts w:ascii="Arial" w:hAnsi="Arial" w:cs="Arial"/>
          <w:sz w:val="16"/>
          <w:szCs w:val="16"/>
        </w:rPr>
        <w:t>05-280 Jadów)</w:t>
      </w:r>
      <w:r>
        <w:rPr>
          <w:rFonts w:ascii="Arial" w:hAnsi="Arial" w:cs="Arial"/>
          <w:sz w:val="16"/>
          <w:szCs w:val="16"/>
        </w:rPr>
        <w:t>,</w:t>
      </w:r>
      <w:r w:rsidRPr="00115A20">
        <w:rPr>
          <w:rFonts w:ascii="Arial" w:hAnsi="Arial" w:cs="Arial"/>
          <w:sz w:val="16"/>
          <w:szCs w:val="16"/>
        </w:rPr>
        <w:t xml:space="preserve"> </w:t>
      </w:r>
      <w:r w:rsidRPr="00115A20">
        <w:rPr>
          <w:rFonts w:ascii="Arial" w:hAnsi="Arial" w:cs="Arial"/>
          <w:b/>
          <w:bCs/>
          <w:sz w:val="16"/>
          <w:szCs w:val="16"/>
        </w:rPr>
        <w:t>Urząd Miejski w Łochowie</w:t>
      </w:r>
      <w:r w:rsidRPr="00115A20">
        <w:rPr>
          <w:rFonts w:ascii="Arial" w:hAnsi="Arial" w:cs="Arial"/>
          <w:sz w:val="16"/>
          <w:szCs w:val="16"/>
        </w:rPr>
        <w:t xml:space="preserve"> (al. Pokoju 75</w:t>
      </w:r>
      <w:r>
        <w:rPr>
          <w:rFonts w:ascii="Arial" w:hAnsi="Arial" w:cs="Arial"/>
          <w:sz w:val="16"/>
          <w:szCs w:val="16"/>
        </w:rPr>
        <w:t xml:space="preserve">, </w:t>
      </w:r>
      <w:r w:rsidRPr="00115A20">
        <w:rPr>
          <w:rFonts w:ascii="Arial" w:hAnsi="Arial" w:cs="Arial"/>
          <w:sz w:val="16"/>
          <w:szCs w:val="16"/>
        </w:rPr>
        <w:t>07-130 Łochów)</w:t>
      </w:r>
      <w:r w:rsidRPr="00115A20">
        <w:rPr>
          <w:rStyle w:val="contact-postcode"/>
          <w:rFonts w:ascii="Arial" w:eastAsia="Calibri" w:hAnsi="Arial" w:cs="Arial"/>
          <w:sz w:val="16"/>
          <w:szCs w:val="16"/>
        </w:rPr>
        <w:t xml:space="preserve"> </w:t>
      </w:r>
      <w:r w:rsidRPr="00115A20">
        <w:rPr>
          <w:rFonts w:ascii="Arial" w:hAnsi="Arial" w:cs="Arial"/>
          <w:sz w:val="16"/>
          <w:szCs w:val="16"/>
        </w:rPr>
        <w:t>zgodnie z art. 41 ust. 3 ustawy Prawo geologiczne i górnicze.</w:t>
      </w:r>
    </w:p>
    <w:p w14:paraId="7CB9A955" w14:textId="77777777" w:rsidR="007B7A51" w:rsidRDefault="007B7A51" w:rsidP="00DE0358">
      <w:pPr>
        <w:tabs>
          <w:tab w:val="left" w:pos="3969"/>
          <w:tab w:val="left" w:pos="4536"/>
        </w:tabs>
        <w:spacing w:after="0" w:line="36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2A32806" w14:textId="77777777" w:rsidR="003F71C7" w:rsidRDefault="003F71C7" w:rsidP="003F71C7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up. Marszałka Województwa</w:t>
      </w:r>
    </w:p>
    <w:p w14:paraId="284362B2" w14:textId="77777777" w:rsidR="003F71C7" w:rsidRDefault="003F71C7" w:rsidP="003F71C7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Geolog Wojewódzki</w:t>
      </w:r>
    </w:p>
    <w:p w14:paraId="3C2E0B73" w14:textId="77777777" w:rsidR="003F71C7" w:rsidRDefault="003F71C7" w:rsidP="003F71C7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Wojciech Aniołkowski</w:t>
      </w:r>
    </w:p>
    <w:p w14:paraId="4D7A0AE0" w14:textId="77777777" w:rsidR="003F71C7" w:rsidRDefault="003F71C7" w:rsidP="003F71C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E0013E2" w14:textId="77777777" w:rsidR="003F71C7" w:rsidRDefault="003F71C7" w:rsidP="003F71C7">
      <w:pPr>
        <w:tabs>
          <w:tab w:val="left" w:pos="5529"/>
        </w:tabs>
        <w:spacing w:after="0" w:line="240" w:lineRule="auto"/>
        <w:ind w:left="3828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6"/>
          <w:szCs w:val="16"/>
        </w:rPr>
        <w:t>(podpisano elektronicznie)</w:t>
      </w:r>
    </w:p>
    <w:p w14:paraId="40D09C67" w14:textId="77777777" w:rsidR="002979D4" w:rsidRDefault="002979D4" w:rsidP="002979D4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1C4EC0FC" w14:textId="09CCA2FB" w:rsidR="008E436F" w:rsidRDefault="008E436F" w:rsidP="0066295C">
      <w:pPr>
        <w:spacing w:after="0" w:line="36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0A952498" w14:textId="77777777" w:rsidR="007B7A51" w:rsidRDefault="007B7A51" w:rsidP="0066295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A6F30A8" w14:textId="77777777" w:rsidR="0066295C" w:rsidRPr="00247E38" w:rsidRDefault="0066295C" w:rsidP="0066295C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W</w:t>
      </w:r>
      <w:r w:rsidRPr="00247E38">
        <w:rPr>
          <w:rFonts w:ascii="Arial" w:hAnsi="Arial" w:cs="Arial"/>
          <w:color w:val="7F7F7F"/>
          <w:sz w:val="18"/>
          <w:szCs w:val="18"/>
        </w:rPr>
        <w:t>ywieszono dnia……………..……...</w:t>
      </w:r>
    </w:p>
    <w:p w14:paraId="06AA6A49" w14:textId="77777777" w:rsidR="0066295C" w:rsidRPr="00247E38" w:rsidRDefault="0066295C" w:rsidP="0066295C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 w:rsidRPr="00247E38">
        <w:rPr>
          <w:rFonts w:ascii="Arial" w:hAnsi="Arial" w:cs="Arial"/>
          <w:color w:val="7F7F7F"/>
          <w:sz w:val="18"/>
          <w:szCs w:val="18"/>
        </w:rPr>
        <w:t>Zdjęto dnia …………………………….</w:t>
      </w:r>
      <w:r>
        <w:rPr>
          <w:rFonts w:ascii="Arial" w:hAnsi="Arial" w:cs="Arial"/>
          <w:color w:val="7F7F7F"/>
          <w:sz w:val="18"/>
          <w:szCs w:val="18"/>
        </w:rPr>
        <w:t xml:space="preserve">                                                </w:t>
      </w:r>
      <w:r w:rsidRPr="00247E38">
        <w:rPr>
          <w:rFonts w:ascii="Arial" w:hAnsi="Arial" w:cs="Arial"/>
          <w:color w:val="7F7F7F"/>
          <w:sz w:val="18"/>
          <w:szCs w:val="18"/>
        </w:rPr>
        <w:t>…………………………………………..</w:t>
      </w:r>
    </w:p>
    <w:p w14:paraId="52BC3069" w14:textId="77777777" w:rsidR="0066295C" w:rsidRPr="00C14DB3" w:rsidRDefault="0066295C" w:rsidP="0066295C">
      <w:pPr>
        <w:spacing w:after="0" w:line="240" w:lineRule="auto"/>
        <w:ind w:left="5664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</w:t>
      </w:r>
      <w:r w:rsidRPr="00247E38">
        <w:rPr>
          <w:rFonts w:ascii="Arial" w:hAnsi="Arial" w:cs="Arial"/>
          <w:color w:val="7F7F7F"/>
          <w:sz w:val="18"/>
          <w:szCs w:val="18"/>
        </w:rPr>
        <w:t>Pieczęć Urzędu i podpis</w:t>
      </w:r>
    </w:p>
    <w:p w14:paraId="238633B2" w14:textId="7758A4B7" w:rsidR="00B836C9" w:rsidRDefault="00B836C9" w:rsidP="00B836C9">
      <w:pPr>
        <w:tabs>
          <w:tab w:val="left" w:pos="180"/>
        </w:tabs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74DD3F95" w14:textId="3A6A0735" w:rsidR="00B836C9" w:rsidRPr="00DE0358" w:rsidRDefault="00B836C9" w:rsidP="00017F83">
      <w:pPr>
        <w:spacing w:after="60" w:line="240" w:lineRule="auto"/>
        <w:jc w:val="both"/>
        <w:rPr>
          <w:rFonts w:ascii="Arial" w:hAnsi="Arial" w:cs="Arial"/>
          <w:i/>
          <w:sz w:val="14"/>
        </w:rPr>
      </w:pPr>
    </w:p>
    <w:sectPr w:rsidR="00B836C9" w:rsidRPr="00DE0358" w:rsidSect="00E80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326A" w14:textId="77777777" w:rsidR="00921A10" w:rsidRDefault="00921A10" w:rsidP="007F4ED4">
      <w:pPr>
        <w:spacing w:after="0" w:line="240" w:lineRule="auto"/>
      </w:pPr>
      <w:r>
        <w:separator/>
      </w:r>
    </w:p>
  </w:endnote>
  <w:endnote w:type="continuationSeparator" w:id="0">
    <w:p w14:paraId="2EDF60F1" w14:textId="77777777" w:rsidR="00921A10" w:rsidRDefault="00921A10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25DC" w14:textId="77777777" w:rsidR="00B34401" w:rsidRDefault="00B34401">
    <w:pPr>
      <w:pStyle w:val="Stopka"/>
    </w:pPr>
  </w:p>
  <w:p w14:paraId="1E76D11E" w14:textId="77777777" w:rsidR="004A2FAB" w:rsidRDefault="004A2F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6529" w14:textId="77777777" w:rsidR="002931D4" w:rsidRPr="003A7BEA" w:rsidRDefault="002931D4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7C5FF7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  <w:p w14:paraId="46FD2F6B" w14:textId="77777777" w:rsidR="004A2FAB" w:rsidRDefault="004A2F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A935" w14:textId="77777777" w:rsidR="000744D9" w:rsidRDefault="000744D9" w:rsidP="000744D9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14:paraId="0B95DF02" w14:textId="77777777" w:rsidR="00561740" w:rsidRDefault="00561740" w:rsidP="0056174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14:paraId="1451379F" w14:textId="77777777" w:rsidR="000744D9" w:rsidRDefault="000744D9" w:rsidP="000744D9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14:paraId="0ACF8C6E" w14:textId="77777777" w:rsidR="00AB63E8" w:rsidRPr="000744D9" w:rsidRDefault="00320C64" w:rsidP="000744D9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3BE5DEC1" wp14:editId="7C9F6535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66AD" w14:textId="77777777" w:rsidR="00921A10" w:rsidRDefault="00921A10" w:rsidP="007F4ED4">
      <w:pPr>
        <w:spacing w:after="0" w:line="240" w:lineRule="auto"/>
      </w:pPr>
      <w:r>
        <w:separator/>
      </w:r>
    </w:p>
  </w:footnote>
  <w:footnote w:type="continuationSeparator" w:id="0">
    <w:p w14:paraId="7A142914" w14:textId="77777777" w:rsidR="00921A10" w:rsidRDefault="00921A10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90C" w14:textId="77777777" w:rsidR="00B34401" w:rsidRDefault="00B34401">
    <w:pPr>
      <w:pStyle w:val="Nagwek"/>
    </w:pPr>
  </w:p>
  <w:p w14:paraId="59D207BE" w14:textId="77777777" w:rsidR="004A2FAB" w:rsidRDefault="004A2F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6A95" w14:textId="77777777" w:rsidR="00FF7432" w:rsidRDefault="00FF7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2931D4" w:rsidRPr="00BB63C0" w14:paraId="14426EA2" w14:textId="77777777" w:rsidTr="00461E33">
      <w:tc>
        <w:tcPr>
          <w:tcW w:w="4742" w:type="dxa"/>
          <w:vAlign w:val="bottom"/>
        </w:tcPr>
        <w:p w14:paraId="115C88E7" w14:textId="77777777" w:rsidR="002931D4" w:rsidRPr="00ED1583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>Urząd Marszałkowski Województwa Mazowieckiego</w:t>
          </w:r>
          <w:r>
            <w:rPr>
              <w:rFonts w:ascii="Arial" w:hAnsi="Arial" w:cs="Arial"/>
              <w:sz w:val="15"/>
              <w:szCs w:val="15"/>
            </w:rPr>
            <w:t xml:space="preserve"> w Warszawie</w:t>
          </w:r>
        </w:p>
        <w:p w14:paraId="25FCB739" w14:textId="77777777" w:rsidR="002931D4" w:rsidRPr="00ED1583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 xml:space="preserve">Departament </w:t>
          </w:r>
          <w:r w:rsidR="00736941" w:rsidRPr="00736941">
            <w:rPr>
              <w:rFonts w:ascii="Arial" w:hAnsi="Arial" w:cs="Arial"/>
              <w:sz w:val="15"/>
              <w:szCs w:val="15"/>
            </w:rPr>
            <w:t>Polityki Ekologicznej, Geologii i Łowiectwa</w:t>
          </w:r>
        </w:p>
        <w:p w14:paraId="6B0DCD1D" w14:textId="77777777" w:rsidR="002931D4" w:rsidRPr="00ED1583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 xml:space="preserve">ul. </w:t>
          </w:r>
          <w:r w:rsidR="00460B16">
            <w:rPr>
              <w:rFonts w:ascii="Arial" w:hAnsi="Arial" w:cs="Arial"/>
              <w:sz w:val="15"/>
              <w:szCs w:val="15"/>
            </w:rPr>
            <w:t>k</w:t>
          </w:r>
          <w:r>
            <w:rPr>
              <w:rFonts w:ascii="Arial" w:hAnsi="Arial" w:cs="Arial"/>
              <w:sz w:val="15"/>
              <w:szCs w:val="15"/>
            </w:rPr>
            <w:t>s. I. Kłopotowskiego 5</w:t>
          </w:r>
          <w:r w:rsidRPr="00ED1583">
            <w:rPr>
              <w:rFonts w:ascii="Arial" w:hAnsi="Arial" w:cs="Arial"/>
              <w:sz w:val="15"/>
              <w:szCs w:val="15"/>
            </w:rPr>
            <w:t xml:space="preserve">, </w:t>
          </w:r>
          <w:r>
            <w:rPr>
              <w:rFonts w:ascii="Arial" w:hAnsi="Arial" w:cs="Arial"/>
              <w:sz w:val="15"/>
              <w:szCs w:val="15"/>
            </w:rPr>
            <w:t>03-718 Warszawa</w:t>
          </w:r>
        </w:p>
        <w:p w14:paraId="0B82AF59" w14:textId="77777777" w:rsidR="002931D4" w:rsidRPr="00107115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107115">
            <w:rPr>
              <w:rFonts w:ascii="Arial" w:hAnsi="Arial" w:cs="Arial"/>
              <w:sz w:val="15"/>
              <w:szCs w:val="15"/>
            </w:rPr>
            <w:t xml:space="preserve">tel. (22) 59 79 </w:t>
          </w:r>
          <w:r>
            <w:rPr>
              <w:rFonts w:ascii="Arial" w:hAnsi="Arial" w:cs="Arial"/>
              <w:sz w:val="15"/>
              <w:szCs w:val="15"/>
            </w:rPr>
            <w:t>050, fax: (22) 59 79 051</w:t>
          </w:r>
        </w:p>
        <w:p w14:paraId="2F8DACB2" w14:textId="77777777" w:rsidR="002931D4" w:rsidRDefault="002931D4" w:rsidP="00736941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  <w:lang w:val="en-US"/>
            </w:rPr>
          </w:pPr>
          <w:r w:rsidRPr="00DC469B">
            <w:rPr>
              <w:rFonts w:ascii="Arial" w:hAnsi="Arial" w:cs="Arial"/>
              <w:sz w:val="15"/>
              <w:szCs w:val="15"/>
              <w:lang w:val="en-US"/>
            </w:rPr>
            <w:t xml:space="preserve">e-mail: </w:t>
          </w:r>
          <w:r w:rsidR="00C921F4" w:rsidRPr="00C921F4">
            <w:rPr>
              <w:rFonts w:ascii="Arial" w:hAnsi="Arial" w:cs="Arial"/>
              <w:sz w:val="15"/>
              <w:szCs w:val="15"/>
              <w:lang w:val="en-US"/>
            </w:rPr>
            <w:t>polityka.ekologiczna@mazovia.pl</w:t>
          </w:r>
        </w:p>
        <w:p w14:paraId="6926E774" w14:textId="77777777" w:rsidR="00C921F4" w:rsidRPr="00280EF1" w:rsidRDefault="00C921F4" w:rsidP="00736941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  <w:vAlign w:val="bottom"/>
        </w:tcPr>
        <w:p w14:paraId="148A2F3A" w14:textId="77777777" w:rsidR="002931D4" w:rsidRPr="00280EF1" w:rsidRDefault="00CE07B3" w:rsidP="00461E33">
          <w:pPr>
            <w:pStyle w:val="Nagwek"/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1ECC0A5F" wp14:editId="14B697AF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10" name="Obraz 10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39AF6EC" w14:textId="77777777" w:rsidR="002931D4" w:rsidRPr="00DC469B" w:rsidRDefault="002931D4" w:rsidP="00F520EE">
    <w:pPr>
      <w:pStyle w:val="Nagwek"/>
      <w:rPr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A68"/>
    <w:multiLevelType w:val="hybridMultilevel"/>
    <w:tmpl w:val="7C844FC0"/>
    <w:lvl w:ilvl="0" w:tplc="B8F63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083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A25"/>
    <w:multiLevelType w:val="hybridMultilevel"/>
    <w:tmpl w:val="D9620E00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4DB901D5"/>
    <w:multiLevelType w:val="hybridMultilevel"/>
    <w:tmpl w:val="9A009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B810B2"/>
    <w:multiLevelType w:val="hybridMultilevel"/>
    <w:tmpl w:val="7E78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36CD0"/>
    <w:multiLevelType w:val="hybridMultilevel"/>
    <w:tmpl w:val="4C9A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63A3D"/>
    <w:multiLevelType w:val="hybridMultilevel"/>
    <w:tmpl w:val="FBDE3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E1DD4"/>
    <w:multiLevelType w:val="hybridMultilevel"/>
    <w:tmpl w:val="9D6CA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20C1"/>
    <w:rsid w:val="00004AF8"/>
    <w:rsid w:val="00017F83"/>
    <w:rsid w:val="00026973"/>
    <w:rsid w:val="000508BA"/>
    <w:rsid w:val="00054251"/>
    <w:rsid w:val="00055B3A"/>
    <w:rsid w:val="00062BC8"/>
    <w:rsid w:val="000744D9"/>
    <w:rsid w:val="00094615"/>
    <w:rsid w:val="000A6C66"/>
    <w:rsid w:val="000D3F7F"/>
    <w:rsid w:val="00113173"/>
    <w:rsid w:val="0012093E"/>
    <w:rsid w:val="00126B99"/>
    <w:rsid w:val="00150A4B"/>
    <w:rsid w:val="001539BE"/>
    <w:rsid w:val="00184D86"/>
    <w:rsid w:val="0019463C"/>
    <w:rsid w:val="001A3C22"/>
    <w:rsid w:val="001B00FD"/>
    <w:rsid w:val="001C550A"/>
    <w:rsid w:val="00202BB9"/>
    <w:rsid w:val="00232F29"/>
    <w:rsid w:val="00244D23"/>
    <w:rsid w:val="00255A31"/>
    <w:rsid w:val="00262199"/>
    <w:rsid w:val="00275FB8"/>
    <w:rsid w:val="00277E2B"/>
    <w:rsid w:val="00287E07"/>
    <w:rsid w:val="00290D2F"/>
    <w:rsid w:val="002931D4"/>
    <w:rsid w:val="002979D4"/>
    <w:rsid w:val="002A39F9"/>
    <w:rsid w:val="002A7965"/>
    <w:rsid w:val="002B6FA2"/>
    <w:rsid w:val="002D0F91"/>
    <w:rsid w:val="002D2257"/>
    <w:rsid w:val="002D64F0"/>
    <w:rsid w:val="002D7463"/>
    <w:rsid w:val="00300D54"/>
    <w:rsid w:val="00304D50"/>
    <w:rsid w:val="00312C2C"/>
    <w:rsid w:val="00320C64"/>
    <w:rsid w:val="00324BFD"/>
    <w:rsid w:val="003344EB"/>
    <w:rsid w:val="003418F4"/>
    <w:rsid w:val="00362838"/>
    <w:rsid w:val="003644FC"/>
    <w:rsid w:val="0036515A"/>
    <w:rsid w:val="00365D34"/>
    <w:rsid w:val="003725ED"/>
    <w:rsid w:val="00375C01"/>
    <w:rsid w:val="003A7BEA"/>
    <w:rsid w:val="003B0E47"/>
    <w:rsid w:val="003B3C96"/>
    <w:rsid w:val="003F71C7"/>
    <w:rsid w:val="00404463"/>
    <w:rsid w:val="00406519"/>
    <w:rsid w:val="00412653"/>
    <w:rsid w:val="004268BD"/>
    <w:rsid w:val="00433095"/>
    <w:rsid w:val="00433537"/>
    <w:rsid w:val="004516B6"/>
    <w:rsid w:val="00460B16"/>
    <w:rsid w:val="00461E33"/>
    <w:rsid w:val="004A2FAB"/>
    <w:rsid w:val="004A659C"/>
    <w:rsid w:val="004C53E4"/>
    <w:rsid w:val="005221E2"/>
    <w:rsid w:val="0052261C"/>
    <w:rsid w:val="00561740"/>
    <w:rsid w:val="0058036D"/>
    <w:rsid w:val="005D45E9"/>
    <w:rsid w:val="00604BBE"/>
    <w:rsid w:val="006100CE"/>
    <w:rsid w:val="00613D07"/>
    <w:rsid w:val="0061776F"/>
    <w:rsid w:val="00636016"/>
    <w:rsid w:val="0064679C"/>
    <w:rsid w:val="00650B42"/>
    <w:rsid w:val="0066295C"/>
    <w:rsid w:val="00671F62"/>
    <w:rsid w:val="00694797"/>
    <w:rsid w:val="006A7962"/>
    <w:rsid w:val="006B21A5"/>
    <w:rsid w:val="006B785C"/>
    <w:rsid w:val="006C3659"/>
    <w:rsid w:val="007161CE"/>
    <w:rsid w:val="00736941"/>
    <w:rsid w:val="007B0280"/>
    <w:rsid w:val="007B7A51"/>
    <w:rsid w:val="007C0F70"/>
    <w:rsid w:val="007C5FF7"/>
    <w:rsid w:val="007F4ED4"/>
    <w:rsid w:val="00801B8A"/>
    <w:rsid w:val="00815917"/>
    <w:rsid w:val="00831DD7"/>
    <w:rsid w:val="008469EA"/>
    <w:rsid w:val="008504E8"/>
    <w:rsid w:val="00882C12"/>
    <w:rsid w:val="008E10EF"/>
    <w:rsid w:val="008E436F"/>
    <w:rsid w:val="009032D0"/>
    <w:rsid w:val="00906D87"/>
    <w:rsid w:val="00910B31"/>
    <w:rsid w:val="00921A10"/>
    <w:rsid w:val="00932005"/>
    <w:rsid w:val="00952313"/>
    <w:rsid w:val="00974E8A"/>
    <w:rsid w:val="00976822"/>
    <w:rsid w:val="00976EA9"/>
    <w:rsid w:val="00984C33"/>
    <w:rsid w:val="00985A74"/>
    <w:rsid w:val="009871FB"/>
    <w:rsid w:val="00990B37"/>
    <w:rsid w:val="009950E1"/>
    <w:rsid w:val="009B1066"/>
    <w:rsid w:val="009B259F"/>
    <w:rsid w:val="009D0AE4"/>
    <w:rsid w:val="00A87231"/>
    <w:rsid w:val="00A8759B"/>
    <w:rsid w:val="00A90A07"/>
    <w:rsid w:val="00A92CEC"/>
    <w:rsid w:val="00A97EDE"/>
    <w:rsid w:val="00AB63E8"/>
    <w:rsid w:val="00AD2207"/>
    <w:rsid w:val="00AD7796"/>
    <w:rsid w:val="00AE093A"/>
    <w:rsid w:val="00AE627A"/>
    <w:rsid w:val="00B34401"/>
    <w:rsid w:val="00B34AC8"/>
    <w:rsid w:val="00B5749E"/>
    <w:rsid w:val="00B758D5"/>
    <w:rsid w:val="00B7642B"/>
    <w:rsid w:val="00B836C9"/>
    <w:rsid w:val="00BA174B"/>
    <w:rsid w:val="00BB5C69"/>
    <w:rsid w:val="00BB63C0"/>
    <w:rsid w:val="00BB77FE"/>
    <w:rsid w:val="00BD5D8F"/>
    <w:rsid w:val="00BD6835"/>
    <w:rsid w:val="00BE73C3"/>
    <w:rsid w:val="00C01B42"/>
    <w:rsid w:val="00C77B07"/>
    <w:rsid w:val="00C87140"/>
    <w:rsid w:val="00C921F4"/>
    <w:rsid w:val="00C974B4"/>
    <w:rsid w:val="00CA6746"/>
    <w:rsid w:val="00CE07B3"/>
    <w:rsid w:val="00CE5681"/>
    <w:rsid w:val="00CF23E2"/>
    <w:rsid w:val="00D02000"/>
    <w:rsid w:val="00D03E53"/>
    <w:rsid w:val="00D477DB"/>
    <w:rsid w:val="00D66A15"/>
    <w:rsid w:val="00D73260"/>
    <w:rsid w:val="00D96BEB"/>
    <w:rsid w:val="00DC05EB"/>
    <w:rsid w:val="00DC08DA"/>
    <w:rsid w:val="00DC469B"/>
    <w:rsid w:val="00DD3EA1"/>
    <w:rsid w:val="00DE0358"/>
    <w:rsid w:val="00E13AC1"/>
    <w:rsid w:val="00E1506C"/>
    <w:rsid w:val="00E24EAF"/>
    <w:rsid w:val="00E35397"/>
    <w:rsid w:val="00E41795"/>
    <w:rsid w:val="00E43BE5"/>
    <w:rsid w:val="00E50FD8"/>
    <w:rsid w:val="00E562C7"/>
    <w:rsid w:val="00E8017E"/>
    <w:rsid w:val="00E97AF6"/>
    <w:rsid w:val="00EA406D"/>
    <w:rsid w:val="00EB0409"/>
    <w:rsid w:val="00EB6E5F"/>
    <w:rsid w:val="00EC6F09"/>
    <w:rsid w:val="00EC7578"/>
    <w:rsid w:val="00ED1583"/>
    <w:rsid w:val="00EE2429"/>
    <w:rsid w:val="00EF540E"/>
    <w:rsid w:val="00F2416B"/>
    <w:rsid w:val="00F520E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E394A"/>
  <w15:chartTrackingRefBased/>
  <w15:docId w15:val="{6C07435D-0E10-463F-A7F4-922E2B7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rsid w:val="00F520EE"/>
    <w:rPr>
      <w:b/>
      <w:bCs/>
    </w:rPr>
  </w:style>
  <w:style w:type="paragraph" w:styleId="Mapadokumentu">
    <w:name w:val="Document Map"/>
    <w:basedOn w:val="Normalny"/>
    <w:semiHidden/>
    <w:rsid w:val="00287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DE0358"/>
    <w:pPr>
      <w:ind w:left="720"/>
      <w:contextualSpacing/>
    </w:pPr>
  </w:style>
  <w:style w:type="character" w:customStyle="1" w:styleId="contact-postcode">
    <w:name w:val="contact-postcode"/>
    <w:basedOn w:val="Domylnaczcionkaakapitu"/>
    <w:rsid w:val="002979D4"/>
  </w:style>
  <w:style w:type="paragraph" w:styleId="Tekstpodstawowy">
    <w:name w:val="Body Text"/>
    <w:basedOn w:val="Normalny"/>
    <w:link w:val="TekstpodstawowyZnak"/>
    <w:unhideWhenUsed/>
    <w:rsid w:val="002979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79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PŚ-IV</vt:lpstr>
    </vt:vector>
  </TitlesOfParts>
  <Company>UMWM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PŚ-IV</dc:title>
  <dc:subject/>
  <dc:creator>Arkadiusz Jedynak</dc:creator>
  <cp:keywords/>
  <cp:lastModifiedBy>Parkita Karol</cp:lastModifiedBy>
  <cp:revision>17</cp:revision>
  <cp:lastPrinted>2022-02-22T12:45:00Z</cp:lastPrinted>
  <dcterms:created xsi:type="dcterms:W3CDTF">2021-08-25T06:02:00Z</dcterms:created>
  <dcterms:modified xsi:type="dcterms:W3CDTF">2022-02-22T12:45:00Z</dcterms:modified>
</cp:coreProperties>
</file>