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1E8A2" w14:textId="3C0320BE" w:rsidR="00005369" w:rsidRDefault="00E55DBB" w:rsidP="0000536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965BE">
        <w:rPr>
          <w:rFonts w:ascii="Times New Roman" w:hAnsi="Times New Roman" w:cs="Times New Roman"/>
          <w:b/>
          <w:sz w:val="28"/>
          <w:szCs w:val="28"/>
          <w:u w:val="single"/>
        </w:rPr>
        <w:t>BUDŻET</w:t>
      </w:r>
      <w:r w:rsidR="00B1498E">
        <w:rPr>
          <w:rFonts w:ascii="Times New Roman" w:hAnsi="Times New Roman" w:cs="Times New Roman"/>
          <w:b/>
          <w:sz w:val="28"/>
          <w:szCs w:val="28"/>
          <w:u w:val="single"/>
        </w:rPr>
        <w:t>- objaśnienia</w:t>
      </w:r>
    </w:p>
    <w:p w14:paraId="5629F365" w14:textId="437056DE" w:rsidR="0019749F" w:rsidRDefault="00607682" w:rsidP="0060768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zwiększono o kwotę 1 433 211,00 zł</w:t>
      </w:r>
      <w:r w:rsidR="00A805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otrzymaniem dodatkowych środków finansowych na realizacje określonych zadań.</w:t>
      </w:r>
    </w:p>
    <w:p w14:paraId="4D260012" w14:textId="7E559162" w:rsidR="00607682" w:rsidRDefault="00607682" w:rsidP="001974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Otrzymano środki na budowę boiska przy SP Nowinki w kwocie 196 914,00 zł, na zbiórkę azbestu- 30 000,00 zł. Na realizację inwestycji ze środków COVID-19 otrzymano 500 000,00 zł. Ponadto otrzymano środki z rezerwy subwencji oświatowej w kwocie 39 539,00 zł. Otrzymano zwrot za realizacj</w:t>
      </w:r>
      <w:r w:rsidR="00A8050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funduszu sołeckiego za rok 2020 w kwocie 127 430,00 zł. Otrzymano</w:t>
      </w:r>
      <w:r w:rsidR="00A80504">
        <w:rPr>
          <w:rFonts w:ascii="Times New Roman" w:hAnsi="Times New Roman" w:cs="Times New Roman"/>
          <w:sz w:val="24"/>
          <w:szCs w:val="24"/>
        </w:rPr>
        <w:t xml:space="preserve"> środki finansowe w formie</w:t>
      </w:r>
      <w:r>
        <w:rPr>
          <w:rFonts w:ascii="Times New Roman" w:hAnsi="Times New Roman" w:cs="Times New Roman"/>
          <w:sz w:val="24"/>
          <w:szCs w:val="24"/>
        </w:rPr>
        <w:t xml:space="preserve"> darowizn</w:t>
      </w:r>
      <w:r w:rsidR="00A8050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od PSE SA</w:t>
      </w:r>
      <w:r w:rsidR="00147B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promocję szczepień</w:t>
      </w:r>
      <w:r w:rsidR="00A80504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zwiększono dochody własne . Dokonano zmian klasyfikacji budżetowej w związku z nowelizacją ustawy.</w:t>
      </w:r>
    </w:p>
    <w:p w14:paraId="6E1C59E2" w14:textId="06CF29BE" w:rsidR="00607682" w:rsidRDefault="00607682" w:rsidP="001974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dochodów zmniejszono o kwotę 761 000,00 zł. Zmniejszono plan dotacji o kwotę 293 000,00 zł w dziale 855- 85504- §2010 (dotyczy programu 300+). Program będzie realizowany przez ZUS.</w:t>
      </w:r>
    </w:p>
    <w:p w14:paraId="5481194A" w14:textId="41777574" w:rsidR="00396CFA" w:rsidRDefault="00396CFA" w:rsidP="001974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Przychody Gminy zwiększono o kwotę 93 314,00 zł, tytułem niewykorzystanych środków finansowych w roku poprzednim </w:t>
      </w:r>
      <w:r w:rsidR="00147B25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uzyskanych wpłat za wydane zezwolenia na sprzedaż napojów alkoholowych.</w:t>
      </w:r>
    </w:p>
    <w:p w14:paraId="544A509C" w14:textId="16646826" w:rsidR="00607682" w:rsidRDefault="00607682" w:rsidP="001974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 wydatków zwiększono o kwotę 1 160 486,00 zł, a zmniejszono o kwotę 394 961,00 zł. Plan wydatków zwiększono o przyznane środki finansowe </w:t>
      </w:r>
      <w:r w:rsidR="00A80504">
        <w:rPr>
          <w:rFonts w:ascii="Times New Roman" w:hAnsi="Times New Roman" w:cs="Times New Roman"/>
          <w:sz w:val="24"/>
          <w:szCs w:val="24"/>
        </w:rPr>
        <w:t xml:space="preserve">zgodnie </w:t>
      </w:r>
      <w:r>
        <w:rPr>
          <w:rFonts w:ascii="Times New Roman" w:hAnsi="Times New Roman" w:cs="Times New Roman"/>
          <w:sz w:val="24"/>
          <w:szCs w:val="24"/>
        </w:rPr>
        <w:t>z wolą darczyńcy</w:t>
      </w:r>
      <w:r w:rsidR="00411503">
        <w:rPr>
          <w:rFonts w:ascii="Times New Roman" w:hAnsi="Times New Roman" w:cs="Times New Roman"/>
          <w:sz w:val="24"/>
          <w:szCs w:val="24"/>
        </w:rPr>
        <w:t xml:space="preserve">. Dokonano przeniesień wydatków miedzy działami w oświacie, ochronie zdrowia, pomocy społecznej. </w:t>
      </w:r>
    </w:p>
    <w:p w14:paraId="57790CF4" w14:textId="1EE1B4E4" w:rsidR="00607682" w:rsidRDefault="00411503" w:rsidP="001974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Dodano nowe zadanie inwestycyjne pn. „Budowa centrum społeczno-aktywizacyjnego, dostosowanego dla osób niepełnosprawnych wraz z zagospodarowaniem terenu w Jadowie” (900- 90095- §6050) w kwocie 626 000,00 zł. Do zadania zostały włączone 3 zadania </w:t>
      </w:r>
      <w:r>
        <w:rPr>
          <w:rFonts w:ascii="Times New Roman" w:hAnsi="Times New Roman" w:cs="Times New Roman"/>
          <w:sz w:val="24"/>
          <w:szCs w:val="24"/>
        </w:rPr>
        <w:lastRenderedPageBreak/>
        <w:t>inwestycyjne : zagospodarowanie działki przy Urzędzie Gminy, budowa wiaty przystankowej oraz fontanny posadzkowej.</w:t>
      </w:r>
    </w:p>
    <w:p w14:paraId="53E548D2" w14:textId="39014854" w:rsidR="00147B25" w:rsidRPr="00F51B4C" w:rsidRDefault="00147B25" w:rsidP="001974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Dokonano zmiany w planie wydatków na przedsięwzięcie w ramach funduszu sołeckiego w 2021 roku. </w:t>
      </w:r>
      <w:r w:rsidR="00083E82">
        <w:rPr>
          <w:rFonts w:ascii="Times New Roman" w:hAnsi="Times New Roman" w:cs="Times New Roman"/>
          <w:sz w:val="24"/>
          <w:szCs w:val="24"/>
        </w:rPr>
        <w:t>Dokonano zmian w paragrafach</w:t>
      </w:r>
      <w:r>
        <w:rPr>
          <w:rFonts w:ascii="Times New Roman" w:hAnsi="Times New Roman" w:cs="Times New Roman"/>
          <w:sz w:val="24"/>
          <w:szCs w:val="24"/>
        </w:rPr>
        <w:t xml:space="preserve"> klasyfikacji budżetowej, gdyż doprecyzowano rodzaj wydatku do poniesienia przez sołectwa.</w:t>
      </w:r>
    </w:p>
    <w:sectPr w:rsidR="00147B25" w:rsidRPr="00F5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B69"/>
    <w:multiLevelType w:val="hybridMultilevel"/>
    <w:tmpl w:val="AE966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6B07"/>
    <w:multiLevelType w:val="hybridMultilevel"/>
    <w:tmpl w:val="8280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B"/>
    <w:rsid w:val="00005369"/>
    <w:rsid w:val="00083E82"/>
    <w:rsid w:val="00097242"/>
    <w:rsid w:val="000D2B6C"/>
    <w:rsid w:val="00104F92"/>
    <w:rsid w:val="00122A05"/>
    <w:rsid w:val="00147B25"/>
    <w:rsid w:val="0017084A"/>
    <w:rsid w:val="0019749F"/>
    <w:rsid w:val="00261948"/>
    <w:rsid w:val="00266085"/>
    <w:rsid w:val="002B4477"/>
    <w:rsid w:val="00325932"/>
    <w:rsid w:val="003450E7"/>
    <w:rsid w:val="00396CFA"/>
    <w:rsid w:val="003A140E"/>
    <w:rsid w:val="003D1E24"/>
    <w:rsid w:val="00405B0B"/>
    <w:rsid w:val="00411503"/>
    <w:rsid w:val="00446761"/>
    <w:rsid w:val="004A1DF4"/>
    <w:rsid w:val="004C7870"/>
    <w:rsid w:val="004F498D"/>
    <w:rsid w:val="00502727"/>
    <w:rsid w:val="005079F8"/>
    <w:rsid w:val="00554F63"/>
    <w:rsid w:val="00597E79"/>
    <w:rsid w:val="005A3E65"/>
    <w:rsid w:val="005A5840"/>
    <w:rsid w:val="005F5E0A"/>
    <w:rsid w:val="00607682"/>
    <w:rsid w:val="00691154"/>
    <w:rsid w:val="006C19AA"/>
    <w:rsid w:val="006E4DAD"/>
    <w:rsid w:val="00710F67"/>
    <w:rsid w:val="007B0245"/>
    <w:rsid w:val="007B3DB4"/>
    <w:rsid w:val="007D68DB"/>
    <w:rsid w:val="0087145E"/>
    <w:rsid w:val="0087395A"/>
    <w:rsid w:val="008931EA"/>
    <w:rsid w:val="008B00F1"/>
    <w:rsid w:val="009466DB"/>
    <w:rsid w:val="00997E1A"/>
    <w:rsid w:val="009A3B5A"/>
    <w:rsid w:val="00A07F19"/>
    <w:rsid w:val="00A12314"/>
    <w:rsid w:val="00A16914"/>
    <w:rsid w:val="00A55406"/>
    <w:rsid w:val="00A80504"/>
    <w:rsid w:val="00AD110D"/>
    <w:rsid w:val="00B1498E"/>
    <w:rsid w:val="00B80523"/>
    <w:rsid w:val="00B96491"/>
    <w:rsid w:val="00BF0481"/>
    <w:rsid w:val="00C91F7F"/>
    <w:rsid w:val="00CC2AF4"/>
    <w:rsid w:val="00CC4EA4"/>
    <w:rsid w:val="00D67C95"/>
    <w:rsid w:val="00D72EFA"/>
    <w:rsid w:val="00E14608"/>
    <w:rsid w:val="00E55DBB"/>
    <w:rsid w:val="00EF2CAC"/>
    <w:rsid w:val="00EF5EC1"/>
    <w:rsid w:val="00F37390"/>
    <w:rsid w:val="00F47881"/>
    <w:rsid w:val="00F51B4C"/>
    <w:rsid w:val="00F6778A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A4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E8E3-BFCF-4B1F-8B88-E533679D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Dzięcioł</dc:creator>
  <cp:lastModifiedBy>Magda</cp:lastModifiedBy>
  <cp:revision>57</cp:revision>
  <cp:lastPrinted>2021-08-23T10:30:00Z</cp:lastPrinted>
  <dcterms:created xsi:type="dcterms:W3CDTF">2019-01-21T07:21:00Z</dcterms:created>
  <dcterms:modified xsi:type="dcterms:W3CDTF">2021-08-23T10:30:00Z</dcterms:modified>
</cp:coreProperties>
</file>