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3036" w14:textId="77777777" w:rsidR="00786D76" w:rsidRDefault="00786D76">
      <w:pPr>
        <w:spacing w:after="0"/>
        <w:ind w:left="1521"/>
        <w:rPr>
          <w:rFonts w:ascii="Arial" w:eastAsia="Arial" w:hAnsi="Arial" w:cs="Arial"/>
          <w:b/>
          <w:sz w:val="28"/>
        </w:rPr>
      </w:pPr>
    </w:p>
    <w:p w14:paraId="5D413D7D" w14:textId="77777777" w:rsidR="00786D76" w:rsidRDefault="00786D76">
      <w:pPr>
        <w:spacing w:after="0"/>
        <w:ind w:left="1521"/>
        <w:rPr>
          <w:rFonts w:ascii="Arial" w:eastAsia="Arial" w:hAnsi="Arial" w:cs="Arial"/>
          <w:b/>
          <w:sz w:val="28"/>
        </w:rPr>
      </w:pPr>
    </w:p>
    <w:p w14:paraId="7127D42C" w14:textId="77777777" w:rsidR="001255CD" w:rsidRDefault="001255CD">
      <w:pPr>
        <w:spacing w:after="0"/>
        <w:ind w:left="1521"/>
        <w:rPr>
          <w:rFonts w:ascii="Arial" w:eastAsia="Arial" w:hAnsi="Arial" w:cs="Arial"/>
          <w:b/>
          <w:sz w:val="28"/>
        </w:rPr>
      </w:pPr>
    </w:p>
    <w:p w14:paraId="46D1818B" w14:textId="2B61ED0C" w:rsidR="00811D80" w:rsidRDefault="00DD53BD">
      <w:pPr>
        <w:spacing w:after="0"/>
        <w:ind w:left="1521"/>
      </w:pPr>
      <w:r>
        <w:rPr>
          <w:rFonts w:ascii="Arial" w:eastAsia="Arial" w:hAnsi="Arial" w:cs="Arial"/>
          <w:b/>
          <w:sz w:val="28"/>
        </w:rPr>
        <w:t>Załącznik Nr 1 do Uchwały Nr XXX/</w:t>
      </w:r>
      <w:r w:rsidR="00E31681">
        <w:rPr>
          <w:rFonts w:ascii="Arial" w:eastAsia="Arial" w:hAnsi="Arial" w:cs="Arial"/>
          <w:b/>
          <w:sz w:val="28"/>
        </w:rPr>
        <w:t>249</w:t>
      </w:r>
      <w:r>
        <w:rPr>
          <w:rFonts w:ascii="Arial" w:eastAsia="Arial" w:hAnsi="Arial" w:cs="Arial"/>
          <w:b/>
          <w:sz w:val="28"/>
        </w:rPr>
        <w:t>/21 Rady Gminy Jadów z dnia 17 sierpnia 2021 roku</w:t>
      </w:r>
    </w:p>
    <w:p w14:paraId="3D2A67AA" w14:textId="77777777" w:rsidR="00E90DAD" w:rsidRDefault="00E90DAD">
      <w:pPr>
        <w:spacing w:after="436"/>
        <w:jc w:val="right"/>
        <w:rPr>
          <w:rFonts w:ascii="Arial" w:eastAsia="Arial" w:hAnsi="Arial" w:cs="Arial"/>
          <w:sz w:val="16"/>
        </w:rPr>
      </w:pPr>
    </w:p>
    <w:p w14:paraId="6E638018" w14:textId="77777777" w:rsidR="00811D80" w:rsidRDefault="00DD53BD">
      <w:pPr>
        <w:spacing w:after="436"/>
        <w:jc w:val="right"/>
      </w:pPr>
      <w:bookmarkStart w:id="0" w:name="_GoBack"/>
      <w:bookmarkEnd w:id="0"/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6077" w:type="dxa"/>
        <w:tblInd w:w="-652" w:type="dxa"/>
        <w:tblCellMar>
          <w:top w:w="14" w:type="dxa"/>
          <w:left w:w="57" w:type="dxa"/>
          <w:right w:w="93" w:type="dxa"/>
        </w:tblCellMar>
        <w:tblLook w:val="04A0" w:firstRow="1" w:lastRow="0" w:firstColumn="1" w:lastColumn="0" w:noHBand="0" w:noVBand="1"/>
      </w:tblPr>
      <w:tblGrid>
        <w:gridCol w:w="1142"/>
        <w:gridCol w:w="1416"/>
        <w:gridCol w:w="851"/>
        <w:gridCol w:w="13"/>
        <w:gridCol w:w="3955"/>
        <w:gridCol w:w="13"/>
        <w:gridCol w:w="1381"/>
        <w:gridCol w:w="869"/>
        <w:gridCol w:w="2126"/>
        <w:gridCol w:w="2186"/>
        <w:gridCol w:w="2125"/>
      </w:tblGrid>
      <w:tr w:rsidR="00DD2AB9" w14:paraId="4AF15E83" w14:textId="77777777" w:rsidTr="00944337">
        <w:trPr>
          <w:trHeight w:val="680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6074F" w14:textId="77777777" w:rsidR="00811D80" w:rsidRDefault="00DD53BD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365CD" w14:textId="77777777" w:rsidR="00811D80" w:rsidRDefault="00DD53BD">
            <w:pPr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525F1" w14:textId="77777777" w:rsidR="00811D80" w:rsidRDefault="00DD53BD">
            <w:pPr>
              <w:ind w:left="28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D586F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6518C" w14:textId="77777777" w:rsidR="00811D80" w:rsidRDefault="00DD53BD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33CAE" w14:textId="77777777" w:rsidR="00811D80" w:rsidRDefault="00DD53B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BAA5E" w14:textId="77777777" w:rsidR="00811D80" w:rsidRDefault="00DD53BD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392BE" w14:textId="77777777" w:rsidR="00811D80" w:rsidRDefault="00DD53BD">
            <w:pPr>
              <w:ind w:left="744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DD2AB9" w14:paraId="015166C1" w14:textId="77777777" w:rsidTr="00944337">
        <w:trPr>
          <w:trHeight w:val="22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3991D" w14:textId="77777777" w:rsidR="00811D80" w:rsidRDefault="00DD53BD">
            <w:pPr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5B8FC" w14:textId="77777777" w:rsidR="00811D80" w:rsidRDefault="00DD53BD">
            <w:pPr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269862" w14:textId="77777777" w:rsidR="00811D80" w:rsidRDefault="00DD53BD">
            <w:pPr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08C64" w14:textId="77777777" w:rsidR="00811D80" w:rsidRDefault="00DD53BD">
            <w:pPr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6B948" w14:textId="77777777" w:rsidR="00811D80" w:rsidRDefault="00DD53BD">
            <w:pPr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F0101" w14:textId="77777777" w:rsidR="00811D80" w:rsidRDefault="00DD53BD">
            <w:pPr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67B53" w14:textId="77777777" w:rsidR="00811D80" w:rsidRDefault="00DD53BD">
            <w:pPr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5F192" w14:textId="77777777" w:rsidR="00811D80" w:rsidRDefault="00DD53BD">
            <w:pPr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786D76" w14:paraId="19A3DE68" w14:textId="77777777" w:rsidTr="00944337"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DF9F21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E8847D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2F8A08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CF5C87" w14:textId="77777777" w:rsidR="00811D80" w:rsidRDefault="00811D80"/>
        </w:tc>
        <w:tc>
          <w:tcPr>
            <w:tcW w:w="22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1D7830" w14:textId="77777777" w:rsidR="00811D80" w:rsidRDefault="00DD53BD">
            <w:pPr>
              <w:ind w:left="343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98BEC7" w14:textId="77777777" w:rsidR="00811D80" w:rsidRDefault="00811D80"/>
        </w:tc>
        <w:tc>
          <w:tcPr>
            <w:tcW w:w="21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DB9D00" w14:textId="77777777" w:rsidR="00811D80" w:rsidRDefault="00811D80"/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22F87F" w14:textId="77777777" w:rsidR="00811D80" w:rsidRDefault="00811D80"/>
        </w:tc>
      </w:tr>
      <w:tr w:rsidR="00DD2AB9" w14:paraId="6D84BC29" w14:textId="77777777" w:rsidTr="00944337"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97ED16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F2C66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722DD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16203" w14:textId="77777777" w:rsidR="00811D80" w:rsidRDefault="00DD53BD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Administracja publiczna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9CBF4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103 437,00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238B1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5AB1B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19 528,00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1E541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122 965,00</w:t>
            </w:r>
          </w:p>
        </w:tc>
      </w:tr>
      <w:tr w:rsidR="00DD2AB9" w14:paraId="64457132" w14:textId="77777777" w:rsidTr="00944337"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7106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3BE09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E245B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57CAB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C7C26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370FC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22959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8FED7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D2AB9" w14:paraId="2370220E" w14:textId="77777777" w:rsidTr="00944337"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46501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3A909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897A9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EFC9F" w14:textId="77777777" w:rsidR="00811D80" w:rsidRDefault="00DD53BD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Urzędy gmin (miast i miast na prawach powiatu)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E2B84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16 320,00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832EE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6B559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19 528,00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7C57C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35 848,00</w:t>
            </w:r>
          </w:p>
        </w:tc>
      </w:tr>
      <w:tr w:rsidR="00DD2AB9" w14:paraId="442EE0C1" w14:textId="77777777" w:rsidTr="00944337"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73E3E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B8B1F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4D962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647C7D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892DC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6FEC0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7FD44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BFABC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D2AB9" w14:paraId="62CF63BF" w14:textId="77777777" w:rsidTr="00944337">
        <w:trPr>
          <w:trHeight w:val="45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11983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ECA8C7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3D39B" w14:textId="77777777" w:rsidR="00811D80" w:rsidRDefault="00DD53BD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0960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997C7" w14:textId="77777777" w:rsidR="00811D80" w:rsidRDefault="00DD53BD">
            <w:pPr>
              <w:ind w:left="24" w:right="107" w:hanging="24"/>
            </w:pPr>
            <w:r>
              <w:rPr>
                <w:rFonts w:ascii="Arial" w:eastAsia="Arial" w:hAnsi="Arial" w:cs="Arial"/>
                <w:sz w:val="14"/>
              </w:rPr>
              <w:t>Wpływy z otrzymanych spadków, zapisów i darowizn w postaci pieniężnej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0AF85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A4F77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77361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18 478,00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22057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18 478,00</w:t>
            </w:r>
          </w:p>
        </w:tc>
      </w:tr>
      <w:tr w:rsidR="00DD2AB9" w14:paraId="00B4563F" w14:textId="77777777" w:rsidTr="00944337">
        <w:trPr>
          <w:trHeight w:val="28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294CA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2F3A2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9570F" w14:textId="77777777" w:rsidR="00811D80" w:rsidRDefault="00DD53BD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0970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D9FAF" w14:textId="77777777" w:rsidR="00811D80" w:rsidRDefault="00DD53BD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Wpływy z różnych dochodów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3D01E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12 920,00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3FD0B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F6948" w14:textId="77777777" w:rsidR="00811D80" w:rsidRDefault="00DD53BD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1 050,00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96EAA3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13 970,00</w:t>
            </w:r>
          </w:p>
        </w:tc>
      </w:tr>
      <w:tr w:rsidR="00DD2AB9" w14:paraId="14FE8795" w14:textId="77777777" w:rsidTr="00944337"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D5900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C0BA0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6C810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F5E238" w14:textId="77777777" w:rsidR="00811D80" w:rsidRDefault="00DD53BD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Różne rozliczenia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45CC2" w14:textId="77777777" w:rsidR="00811D80" w:rsidRDefault="00DD53BD">
            <w:pPr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12 221 755,00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72CDC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0B81C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132 476,00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C3C8E2" w14:textId="77777777" w:rsidR="00811D80" w:rsidRDefault="00DD53BD">
            <w:pPr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12 354 231,00</w:t>
            </w:r>
          </w:p>
        </w:tc>
      </w:tr>
      <w:tr w:rsidR="00DD2AB9" w14:paraId="4D96CCD8" w14:textId="77777777" w:rsidTr="00944337"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40DD0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29E42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6E1E92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7A3A6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E04A1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4487E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DBF7F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84E0B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D2AB9" w14:paraId="0E06CC7E" w14:textId="77777777" w:rsidTr="00944337">
        <w:trPr>
          <w:trHeight w:val="339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3D53EF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9CD05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75801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CB0072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D0821" w14:textId="77777777" w:rsidR="00811D80" w:rsidRDefault="00DD53BD">
            <w:pPr>
              <w:ind w:left="24" w:right="180" w:hanging="24"/>
            </w:pPr>
            <w:r>
              <w:rPr>
                <w:rFonts w:ascii="Arial" w:eastAsia="Arial" w:hAnsi="Arial" w:cs="Arial"/>
                <w:sz w:val="14"/>
              </w:rPr>
              <w:t>Część oświatowa subwencji ogólnej dla jednostek samorządu terytorialnego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DB76D" w14:textId="77777777" w:rsidR="00811D80" w:rsidRDefault="00DD53BD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7 520 938,00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2977B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3A1D14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39 539,00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A6879" w14:textId="77777777" w:rsidR="00811D80" w:rsidRDefault="00DD53BD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7 560 477,00</w:t>
            </w:r>
          </w:p>
        </w:tc>
      </w:tr>
      <w:tr w:rsidR="00DD2AB9" w14:paraId="7C30E5A6" w14:textId="77777777" w:rsidTr="00944337"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FABC8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DDF5C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EC61B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2D30C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75A04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4F916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48C39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436A3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D2AB9" w14:paraId="3EAF2891" w14:textId="77777777" w:rsidTr="00944337">
        <w:trPr>
          <w:trHeight w:val="28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E71AB8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90A25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06E651" w14:textId="77777777" w:rsidR="00811D80" w:rsidRDefault="00DD53BD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2920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E5FBB" w14:textId="77777777" w:rsidR="00811D80" w:rsidRDefault="00DD53BD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Subwencje ogólne z budżetu państwa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B6C84" w14:textId="77777777" w:rsidR="00811D80" w:rsidRDefault="00DD53BD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7 520 938,00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EDDCB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FF866B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39 539,00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D49042" w14:textId="77777777" w:rsidR="00811D80" w:rsidRDefault="00DD53BD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7 560 477,00</w:t>
            </w:r>
          </w:p>
        </w:tc>
      </w:tr>
      <w:tr w:rsidR="00DD2AB9" w14:paraId="0171945C" w14:textId="77777777" w:rsidTr="00944337"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40E6D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A5DEF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75814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2A113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A0422" w14:textId="77777777" w:rsidR="00811D80" w:rsidRDefault="00DD53BD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Różne rozliczenia finansowe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3D68F6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16 300,00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092B0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38444E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92 937,00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11A10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109 237,00</w:t>
            </w:r>
          </w:p>
        </w:tc>
      </w:tr>
      <w:tr w:rsidR="00DD2AB9" w14:paraId="38508545" w14:textId="77777777" w:rsidTr="00944337"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537E7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E98BF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6B81E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243D9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1935B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ED464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6BAFE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0AB18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D2AB9" w14:paraId="551928E7" w14:textId="77777777" w:rsidTr="00944337">
        <w:trPr>
          <w:trHeight w:val="225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41581D6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8229315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1716A23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701B4EE" w14:textId="77777777" w:rsidR="00811D80" w:rsidRDefault="00DD53BD"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786DDD0" w14:textId="77777777" w:rsidR="00811D80" w:rsidRDefault="00811D8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BF835C0" w14:textId="77777777" w:rsidR="00811D80" w:rsidRDefault="00811D80"/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C32E1A3" w14:textId="77777777" w:rsidR="00811D80" w:rsidRDefault="00811D80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70710B8" w14:textId="77777777" w:rsidR="00811D80" w:rsidRDefault="00811D80"/>
        </w:tc>
      </w:tr>
      <w:tr w:rsidR="00DD2AB9" w14:paraId="5293009E" w14:textId="77777777" w:rsidTr="00944337">
        <w:trPr>
          <w:trHeight w:val="389"/>
        </w:trPr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2F963" w14:textId="77777777" w:rsidR="00811D80" w:rsidRDefault="00811D80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663224" w14:textId="77777777" w:rsidR="00811D80" w:rsidRDefault="00811D80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9E6D7E" w14:textId="77777777" w:rsidR="00811D80" w:rsidRDefault="00DD53BD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B2928" w14:textId="77777777" w:rsidR="00811D80" w:rsidRDefault="00DD53BD">
            <w:pPr>
              <w:ind w:left="24" w:right="297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6A7B8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CFC90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1D511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92 937,00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79BDB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92 937,00</w:t>
            </w:r>
          </w:p>
        </w:tc>
      </w:tr>
      <w:tr w:rsidR="00DD2AB9" w14:paraId="1E3E61EF" w14:textId="77777777" w:rsidTr="00944337"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B81FD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6C9E3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BD06D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F79999" w14:textId="77777777" w:rsidR="00811D80" w:rsidRDefault="00DD53BD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Ochrona zdrowia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C5EAC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15 000,00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8C007" w14:textId="77777777" w:rsidR="00811D80" w:rsidRDefault="00DD53BD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-15 000,00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BBAB0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30 000,00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5CC60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30 000,00</w:t>
            </w:r>
          </w:p>
        </w:tc>
      </w:tr>
      <w:tr w:rsidR="00DD2AB9" w14:paraId="7AAE5819" w14:textId="77777777" w:rsidTr="00944337"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FC665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AEFD9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04BE5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C77E5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04EA7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63AED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F8345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BBA7E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80A75" w14:paraId="46219EBD" w14:textId="77777777" w:rsidTr="00944337"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6BF9B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14EFD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85195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003CC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E7251" w14:textId="77777777" w:rsidR="00811D80" w:rsidRDefault="00DD53BD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F452A9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15 000,00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3F0F1" w14:textId="77777777" w:rsidR="00811D80" w:rsidRDefault="00DD53BD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-15 000,00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F1555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30 000,00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B2382A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30 000,00</w:t>
            </w:r>
          </w:p>
        </w:tc>
      </w:tr>
      <w:tr w:rsidR="00786D76" w14:paraId="45899F19" w14:textId="77777777" w:rsidTr="00944337">
        <w:tblPrEx>
          <w:tblCellMar>
            <w:left w:w="0" w:type="dxa"/>
            <w:right w:w="39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1F369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3E021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A3BCB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47A24" w14:textId="77777777" w:rsidR="00811D80" w:rsidRDefault="00DD53BD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E950B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888EF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A0CAC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4DFC7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86D76" w14:paraId="633AD251" w14:textId="77777777" w:rsidTr="00944337">
        <w:tblPrEx>
          <w:tblCellMar>
            <w:left w:w="0" w:type="dxa"/>
            <w:right w:w="39" w:type="dxa"/>
          </w:tblCellMar>
        </w:tblPrEx>
        <w:trPr>
          <w:trHeight w:val="28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958B3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CA3F8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B2BDF" w14:textId="77777777" w:rsidR="00811D80" w:rsidRDefault="00DD53BD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0970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EEE7D" w14:textId="77777777" w:rsidR="00811D80" w:rsidRDefault="00DD53BD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Wpływy z różnych dochodów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02195" w14:textId="77777777" w:rsidR="00811D80" w:rsidRDefault="00DD53BD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15 000,00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50163" w14:textId="77777777" w:rsidR="00811D80" w:rsidRDefault="00DD53BD">
            <w:pPr>
              <w:ind w:right="74"/>
              <w:jc w:val="right"/>
            </w:pPr>
            <w:r>
              <w:rPr>
                <w:rFonts w:ascii="Arial" w:eastAsia="Arial" w:hAnsi="Arial" w:cs="Arial"/>
                <w:sz w:val="14"/>
              </w:rPr>
              <w:t>-15 000,00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72E58B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CDDED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86D76" w14:paraId="11C726AE" w14:textId="77777777" w:rsidTr="00944337">
        <w:tblPrEx>
          <w:tblCellMar>
            <w:left w:w="0" w:type="dxa"/>
            <w:right w:w="39" w:type="dxa"/>
          </w:tblCellMar>
        </w:tblPrEx>
        <w:trPr>
          <w:trHeight w:val="225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2A36C21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2780DBF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2B43779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6C0E3B1" w14:textId="77777777" w:rsidR="00811D80" w:rsidRDefault="00DD53BD">
            <w:r>
              <w:rPr>
                <w:rFonts w:ascii="Arial" w:eastAsia="Arial" w:hAnsi="Arial" w:cs="Arial"/>
                <w:sz w:val="14"/>
              </w:rPr>
              <w:t xml:space="preserve">Środki z Funduszu Przeciwdziałania COVID-19 na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0EBC2C3" w14:textId="77777777" w:rsidR="00811D80" w:rsidRDefault="00811D8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F9B74ED" w14:textId="77777777" w:rsidR="00811D80" w:rsidRDefault="00811D80"/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9E189E2" w14:textId="77777777" w:rsidR="00811D80" w:rsidRDefault="00811D80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C7363C4" w14:textId="77777777" w:rsidR="00811D80" w:rsidRDefault="00811D80"/>
        </w:tc>
      </w:tr>
      <w:tr w:rsidR="00786D76" w14:paraId="2A4D7A9F" w14:textId="77777777" w:rsidTr="00944337">
        <w:tblPrEx>
          <w:tblCellMar>
            <w:left w:w="0" w:type="dxa"/>
            <w:right w:w="39" w:type="dxa"/>
          </w:tblCellMar>
        </w:tblPrEx>
        <w:trPr>
          <w:trHeight w:val="389"/>
        </w:trPr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397D6" w14:textId="77777777" w:rsidR="00811D80" w:rsidRDefault="00811D80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4B02E" w14:textId="77777777" w:rsidR="00811D80" w:rsidRDefault="00811D80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79A78" w14:textId="77777777" w:rsidR="00811D80" w:rsidRDefault="00DD53BD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2180</w:t>
            </w:r>
          </w:p>
        </w:tc>
        <w:tc>
          <w:tcPr>
            <w:tcW w:w="39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DCB8E" w14:textId="77777777" w:rsidR="00811D80" w:rsidRDefault="00DD53BD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>finansowanie lub dofinansowanie realizacji zadań związanych z przeciwdziałaniem COVID-19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96D7E2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4D603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313EB" w14:textId="77777777" w:rsidR="00811D80" w:rsidRDefault="00DD53BD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30 000,00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00E9D" w14:textId="77777777" w:rsidR="00811D80" w:rsidRDefault="00DD53BD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30 000,00</w:t>
            </w:r>
          </w:p>
        </w:tc>
      </w:tr>
      <w:tr w:rsidR="00786D76" w14:paraId="7775602D" w14:textId="77777777" w:rsidTr="00944337">
        <w:tblPrEx>
          <w:tblCellMar>
            <w:left w:w="0" w:type="dxa"/>
            <w:right w:w="39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5FA94" w14:textId="77777777" w:rsidR="00811D80" w:rsidRDefault="00DD53BD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AF148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73830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36BE4" w14:textId="77777777" w:rsidR="00811D80" w:rsidRDefault="00DD53BD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EFD98" w14:textId="77777777" w:rsidR="00811D80" w:rsidRDefault="00DD53BD">
            <w:pPr>
              <w:ind w:right="80"/>
              <w:jc w:val="right"/>
            </w:pPr>
            <w:r>
              <w:rPr>
                <w:rFonts w:ascii="Arial" w:eastAsia="Arial" w:hAnsi="Arial" w:cs="Arial"/>
                <w:sz w:val="14"/>
              </w:rPr>
              <w:t>12 057 279,00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37C20" w14:textId="77777777" w:rsidR="00811D80" w:rsidRDefault="00DD53BD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-293 000,00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D8B2D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C115FD" w14:textId="77777777" w:rsidR="00811D80" w:rsidRDefault="00DD53BD">
            <w:pPr>
              <w:ind w:right="71"/>
              <w:jc w:val="right"/>
            </w:pPr>
            <w:r>
              <w:rPr>
                <w:rFonts w:ascii="Arial" w:eastAsia="Arial" w:hAnsi="Arial" w:cs="Arial"/>
                <w:sz w:val="14"/>
              </w:rPr>
              <w:t>11 764 279,00</w:t>
            </w:r>
          </w:p>
        </w:tc>
      </w:tr>
      <w:tr w:rsidR="00786D76" w14:paraId="5DAD7D7C" w14:textId="77777777" w:rsidTr="00944337">
        <w:tblPrEx>
          <w:tblCellMar>
            <w:left w:w="0" w:type="dxa"/>
            <w:right w:w="39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7934F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B2C5E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1F6EE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AC7C7" w14:textId="77777777" w:rsidR="00811D80" w:rsidRDefault="00DD53BD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EE36E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7A70A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FE752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A39EF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86D76" w14:paraId="5218DFE5" w14:textId="77777777" w:rsidTr="00944337">
        <w:tblPrEx>
          <w:tblCellMar>
            <w:left w:w="0" w:type="dxa"/>
            <w:right w:w="39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3DAF5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3CBD7" w14:textId="77777777" w:rsidR="00811D80" w:rsidRDefault="00DD53BD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F9AA0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BA358" w14:textId="77777777" w:rsidR="00811D80" w:rsidRDefault="00DD53BD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Wspieranie rodziny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66227" w14:textId="77777777" w:rsidR="00811D80" w:rsidRDefault="00DD53BD">
            <w:pPr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293 000,00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03D52" w14:textId="77777777" w:rsidR="00811D80" w:rsidRDefault="00DD53BD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-293 000,00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D53BF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52A1DF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86D76" w14:paraId="6477B6C2" w14:textId="77777777" w:rsidTr="00944337">
        <w:tblPrEx>
          <w:tblCellMar>
            <w:left w:w="0" w:type="dxa"/>
            <w:right w:w="39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24603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49132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2F62A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AA2A5" w14:textId="77777777" w:rsidR="00811D80" w:rsidRDefault="00DD53BD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E5150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2147A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83875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A9374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86D76" w14:paraId="1E72CB2E" w14:textId="77777777" w:rsidTr="00944337">
        <w:tblPrEx>
          <w:tblCellMar>
            <w:left w:w="0" w:type="dxa"/>
            <w:right w:w="39" w:type="dxa"/>
          </w:tblCellMar>
        </w:tblPrEx>
        <w:trPr>
          <w:trHeight w:val="226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FAB26B6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3F90615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36B3808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3517409" w14:textId="77777777" w:rsidR="00811D80" w:rsidRDefault="00DD53BD"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6DD2AAD" w14:textId="77777777" w:rsidR="00811D80" w:rsidRDefault="00811D8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DBB0B89" w14:textId="77777777" w:rsidR="00811D80" w:rsidRDefault="00811D80"/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BB66BB3" w14:textId="77777777" w:rsidR="00811D80" w:rsidRDefault="00811D80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04E7F34" w14:textId="77777777" w:rsidR="00811D80" w:rsidRDefault="00811D80"/>
        </w:tc>
      </w:tr>
      <w:tr w:rsidR="00786D76" w14:paraId="395526AB" w14:textId="77777777" w:rsidTr="00944337">
        <w:tblPrEx>
          <w:tblCellMar>
            <w:left w:w="0" w:type="dxa"/>
            <w:right w:w="39" w:type="dxa"/>
          </w:tblCellMar>
        </w:tblPrEx>
        <w:trPr>
          <w:trHeight w:val="548"/>
        </w:trPr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95CA8" w14:textId="77777777" w:rsidR="00811D80" w:rsidRDefault="00811D80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9474AA" w14:textId="77777777" w:rsidR="00811D80" w:rsidRDefault="00811D80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4CA395" w14:textId="77777777" w:rsidR="00811D80" w:rsidRDefault="00DD53BD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C4E7E" w14:textId="77777777" w:rsidR="00811D80" w:rsidRDefault="00DD53BD">
            <w:pPr>
              <w:ind w:left="24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BF691" w14:textId="77777777" w:rsidR="00811D80" w:rsidRDefault="00DD53BD">
            <w:pPr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293 000,00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ED465" w14:textId="77777777" w:rsidR="00811D80" w:rsidRDefault="00DD53BD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-293 000,00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E6F79E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62277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86D76" w14:paraId="622ABDD9" w14:textId="77777777" w:rsidTr="00944337">
        <w:tblPrEx>
          <w:tblCellMar>
            <w:left w:w="0" w:type="dxa"/>
            <w:right w:w="39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B93648" w14:textId="77777777" w:rsidR="00811D80" w:rsidRDefault="00DD53BD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900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4188F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F0CD4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6BE38D" w14:textId="77777777" w:rsidR="00811D80" w:rsidRDefault="00DD53BD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Gospodarka komunalna i ochrona środowiska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57D73" w14:textId="77777777" w:rsidR="00811D80" w:rsidRDefault="00DD53BD">
            <w:pPr>
              <w:ind w:right="67"/>
              <w:jc w:val="right"/>
            </w:pPr>
            <w:r>
              <w:rPr>
                <w:rFonts w:ascii="Arial" w:eastAsia="Arial" w:hAnsi="Arial" w:cs="Arial"/>
                <w:sz w:val="14"/>
              </w:rPr>
              <w:t>2 112 000,00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A8DD3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FCAD0" w14:textId="77777777" w:rsidR="00811D80" w:rsidRDefault="00DD53BD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41 800,00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494BC" w14:textId="77777777" w:rsidR="00811D80" w:rsidRDefault="00DD53BD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2 153 800,00</w:t>
            </w:r>
          </w:p>
        </w:tc>
      </w:tr>
      <w:tr w:rsidR="00786D76" w14:paraId="20F9D1CD" w14:textId="77777777" w:rsidTr="00944337">
        <w:tblPrEx>
          <w:tblCellMar>
            <w:left w:w="0" w:type="dxa"/>
            <w:right w:w="39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20799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4349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42508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D71C1" w14:textId="77777777" w:rsidR="00811D80" w:rsidRDefault="00DD53BD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1EEC1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11C56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8C7E4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93598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86D76" w14:paraId="43C0AD3A" w14:textId="77777777" w:rsidTr="00944337">
        <w:tblPrEx>
          <w:tblCellMar>
            <w:left w:w="0" w:type="dxa"/>
            <w:right w:w="39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26730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6D5B61" w14:textId="77777777" w:rsidR="00811D80" w:rsidRDefault="00DD53BD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90026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761E4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356E0" w14:textId="77777777" w:rsidR="00811D80" w:rsidRDefault="00DD53BD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Pozostałe działania związane z gospodarką odpadami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88A57" w14:textId="77777777" w:rsidR="00811D80" w:rsidRDefault="00DD53BD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3 500,00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2029EE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F59941" w14:textId="77777777" w:rsidR="00811D80" w:rsidRDefault="00DD53BD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41 800,00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52DF3" w14:textId="77777777" w:rsidR="00811D80" w:rsidRDefault="00DD53BD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45 300,00</w:t>
            </w:r>
          </w:p>
        </w:tc>
      </w:tr>
      <w:tr w:rsidR="00786D76" w14:paraId="02D7968B" w14:textId="77777777" w:rsidTr="00944337">
        <w:tblPrEx>
          <w:tblCellMar>
            <w:left w:w="0" w:type="dxa"/>
            <w:right w:w="39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C25DC4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3FDEC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118C8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08687" w14:textId="77777777" w:rsidR="00811D80" w:rsidRDefault="00DD53BD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5A2AA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E2163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38D56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31E2D3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86D76" w14:paraId="75D18D7D" w14:textId="77777777" w:rsidTr="00944337">
        <w:tblPrEx>
          <w:tblCellMar>
            <w:left w:w="0" w:type="dxa"/>
            <w:right w:w="39" w:type="dxa"/>
          </w:tblCellMar>
        </w:tblPrEx>
        <w:trPr>
          <w:trHeight w:val="45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B6F677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9EDE7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88A04" w14:textId="77777777" w:rsidR="00811D80" w:rsidRDefault="00DD53BD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0640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37FC9" w14:textId="77777777" w:rsidR="00811D80" w:rsidRDefault="00DD53BD">
            <w:pPr>
              <w:ind w:left="24" w:right="338" w:hanging="24"/>
            </w:pPr>
            <w:r>
              <w:rPr>
                <w:rFonts w:ascii="Arial" w:eastAsia="Arial" w:hAnsi="Arial" w:cs="Arial"/>
                <w:sz w:val="14"/>
              </w:rPr>
              <w:t>Wpływy z tytułu kosztów egzekucyjnych, opłaty komorniczej i kosztów upomnień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2A3508" w14:textId="77777777" w:rsidR="00811D80" w:rsidRDefault="00DD53BD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1 500,00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16D38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7B3BE" w14:textId="77777777" w:rsidR="00811D80" w:rsidRDefault="00DD53BD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2 300,00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754EB" w14:textId="77777777" w:rsidR="00811D80" w:rsidRDefault="00DD53BD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3 800,00</w:t>
            </w:r>
          </w:p>
        </w:tc>
      </w:tr>
      <w:tr w:rsidR="00786D76" w14:paraId="2E20E447" w14:textId="77777777" w:rsidTr="00944337">
        <w:tblPrEx>
          <w:tblCellMar>
            <w:left w:w="0" w:type="dxa"/>
            <w:right w:w="39" w:type="dxa"/>
          </w:tblCellMar>
        </w:tblPrEx>
        <w:trPr>
          <w:trHeight w:val="45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DF79D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0F79D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7F0A5" w14:textId="77777777" w:rsidR="00811D80" w:rsidRDefault="00DD53BD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7B3AC" w14:textId="77777777" w:rsidR="00811D80" w:rsidRDefault="00DD53BD">
            <w:pPr>
              <w:ind w:left="24" w:right="240" w:hanging="24"/>
            </w:pPr>
            <w:r>
              <w:rPr>
                <w:rFonts w:ascii="Arial" w:eastAsia="Arial" w:hAnsi="Arial" w:cs="Arial"/>
                <w:sz w:val="14"/>
              </w:rPr>
              <w:t>Wpływy z odsetek od nieterminowych wpłat z tytułu podatków i opłat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49D22" w14:textId="77777777" w:rsidR="00811D80" w:rsidRDefault="00DD53BD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2 000,00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CFE6A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8F2E9" w14:textId="77777777" w:rsidR="00811D80" w:rsidRDefault="00DD53BD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9 500,00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BBCA5" w14:textId="77777777" w:rsidR="00811D80" w:rsidRDefault="00DD53BD">
            <w:pPr>
              <w:ind w:right="59"/>
              <w:jc w:val="right"/>
            </w:pPr>
            <w:r>
              <w:rPr>
                <w:rFonts w:ascii="Arial" w:eastAsia="Arial" w:hAnsi="Arial" w:cs="Arial"/>
                <w:sz w:val="14"/>
              </w:rPr>
              <w:t>11 500,00</w:t>
            </w:r>
          </w:p>
        </w:tc>
      </w:tr>
      <w:tr w:rsidR="00786D76" w14:paraId="1C2645DC" w14:textId="77777777" w:rsidTr="00944337">
        <w:tblPrEx>
          <w:tblCellMar>
            <w:left w:w="0" w:type="dxa"/>
            <w:right w:w="39" w:type="dxa"/>
          </w:tblCellMar>
        </w:tblPrEx>
        <w:trPr>
          <w:trHeight w:val="226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EE24592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993BA59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360A6AD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DE6F31F" w14:textId="77777777" w:rsidR="00811D80" w:rsidRDefault="00DD53BD">
            <w:r>
              <w:rPr>
                <w:rFonts w:ascii="Arial" w:eastAsia="Arial" w:hAnsi="Arial" w:cs="Arial"/>
                <w:sz w:val="14"/>
              </w:rPr>
              <w:t xml:space="preserve">Środki otrzymane od pozostałych jednostek zaliczanych do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009AF8D" w14:textId="77777777" w:rsidR="00811D80" w:rsidRDefault="00811D8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EA06C0B" w14:textId="77777777" w:rsidR="00811D80" w:rsidRDefault="00811D80"/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B5DC833" w14:textId="77777777" w:rsidR="00811D80" w:rsidRDefault="00811D80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7D61D13" w14:textId="77777777" w:rsidR="00811D80" w:rsidRDefault="00811D80"/>
        </w:tc>
      </w:tr>
      <w:tr w:rsidR="00786D76" w14:paraId="097760E9" w14:textId="77777777" w:rsidTr="00944337">
        <w:tblPrEx>
          <w:tblCellMar>
            <w:left w:w="0" w:type="dxa"/>
            <w:right w:w="39" w:type="dxa"/>
          </w:tblCellMar>
        </w:tblPrEx>
        <w:trPr>
          <w:trHeight w:val="548"/>
        </w:trPr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2C83E" w14:textId="77777777" w:rsidR="00811D80" w:rsidRDefault="00811D80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8924C" w14:textId="77777777" w:rsidR="00811D80" w:rsidRDefault="00811D80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121B0" w14:textId="77777777" w:rsidR="00811D80" w:rsidRDefault="00DD53BD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2460</w:t>
            </w:r>
          </w:p>
        </w:tc>
        <w:tc>
          <w:tcPr>
            <w:tcW w:w="39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2630A2" w14:textId="77777777" w:rsidR="00811D80" w:rsidRDefault="00DD53BD">
            <w:pPr>
              <w:ind w:left="24" w:right="339"/>
            </w:pPr>
            <w:r>
              <w:rPr>
                <w:rFonts w:ascii="Arial" w:eastAsia="Arial" w:hAnsi="Arial" w:cs="Arial"/>
                <w:sz w:val="14"/>
              </w:rPr>
              <w:t>sektora finansów publicznych na realizacje zadań bieżących jednostek zaliczanych do sektora finansów publicznych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48C93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18F17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B14DC" w14:textId="77777777" w:rsidR="00811D80" w:rsidRDefault="00DD53BD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30 000,00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C1BE7" w14:textId="77777777" w:rsidR="00811D80" w:rsidRDefault="00DD53BD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30 000,00</w:t>
            </w:r>
          </w:p>
        </w:tc>
      </w:tr>
      <w:tr w:rsidR="00811D80" w14:paraId="4FDAD352" w14:textId="77777777" w:rsidTr="00944337">
        <w:tblPrEx>
          <w:tblCellMar>
            <w:left w:w="0" w:type="dxa"/>
            <w:right w:w="39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CD8504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74B109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B88428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B2BCDC" w14:textId="77777777" w:rsidR="00811D80" w:rsidRDefault="00DD53BD">
            <w:pPr>
              <w:tabs>
                <w:tab w:val="center" w:pos="2970"/>
                <w:tab w:val="center" w:pos="368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424F4" w14:textId="77777777" w:rsidR="00811D80" w:rsidRDefault="00DD53BD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36 647 970,00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A8719" w14:textId="77777777" w:rsidR="00811D80" w:rsidRDefault="00DD53BD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-308 000,00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977C" w14:textId="77777777" w:rsidR="00811D80" w:rsidRDefault="00DD53BD">
            <w:pPr>
              <w:ind w:right="6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223 804,00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93BE0" w14:textId="77777777" w:rsidR="00811D80" w:rsidRDefault="00DD53BD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36 563 774,00</w:t>
            </w:r>
          </w:p>
        </w:tc>
      </w:tr>
      <w:tr w:rsidR="00811D80" w14:paraId="032B0DCC" w14:textId="77777777" w:rsidTr="00944337">
        <w:tblPrEx>
          <w:tblCellMar>
            <w:left w:w="0" w:type="dxa"/>
            <w:right w:w="39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E9CD8E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7F6F1D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D6A406" w14:textId="77777777" w:rsidR="00811D80" w:rsidRDefault="00811D80"/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30A8" w14:textId="77777777" w:rsidR="00811D80" w:rsidRDefault="00DD53BD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A5288" w14:textId="77777777" w:rsidR="00811D80" w:rsidRDefault="00DD53BD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16 300,00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CF968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8E7FE" w14:textId="77777777" w:rsidR="00811D80" w:rsidRDefault="00DD53BD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8D39E" w14:textId="77777777" w:rsidR="00811D80" w:rsidRDefault="00DD53BD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16 300,00</w:t>
            </w:r>
          </w:p>
        </w:tc>
      </w:tr>
      <w:tr w:rsidR="00811D80" w14:paraId="4E989255" w14:textId="77777777" w:rsidTr="00944337">
        <w:tblPrEx>
          <w:tblCellMar>
            <w:left w:w="0" w:type="dxa"/>
            <w:right w:w="39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BD03D5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48C91D" w14:textId="77777777" w:rsidR="00811D80" w:rsidRDefault="00811D80"/>
        </w:tc>
        <w:tc>
          <w:tcPr>
            <w:tcW w:w="48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583A00" w14:textId="77777777" w:rsidR="00811D80" w:rsidRDefault="00811D80"/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B5CB06" w14:textId="77777777" w:rsidR="00811D80" w:rsidRDefault="00DD53BD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3A616C" w14:textId="77777777" w:rsidR="00811D80" w:rsidRDefault="00811D80"/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B84792" w14:textId="77777777" w:rsidR="00811D80" w:rsidRDefault="00811D80"/>
        </w:tc>
        <w:tc>
          <w:tcPr>
            <w:tcW w:w="21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9EACFD" w14:textId="77777777" w:rsidR="00811D80" w:rsidRDefault="00811D80"/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5F56F9" w14:textId="77777777" w:rsidR="00811D80" w:rsidRDefault="00811D80"/>
        </w:tc>
      </w:tr>
      <w:tr w:rsidR="003C7D44" w14:paraId="736D19D2" w14:textId="77777777" w:rsidTr="00944337">
        <w:tblPrEx>
          <w:tblCellMar>
            <w:left w:w="0" w:type="dxa"/>
            <w:right w:w="39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294BB" w14:textId="77777777" w:rsidR="00811D80" w:rsidRDefault="00DD53BD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600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09936" w14:textId="77777777" w:rsidR="00811D80" w:rsidRDefault="00811D80"/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266D6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FFEC0" w14:textId="77777777" w:rsidR="00811D80" w:rsidRDefault="00DD53BD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Transport i łączność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CCF1E0" w14:textId="77777777" w:rsidR="00811D80" w:rsidRDefault="00811D80"/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680E65" w14:textId="77777777" w:rsidR="00811D80" w:rsidRDefault="00DD53BD">
            <w:r>
              <w:rPr>
                <w:rFonts w:ascii="Arial" w:eastAsia="Arial" w:hAnsi="Arial" w:cs="Arial"/>
                <w:sz w:val="14"/>
              </w:rPr>
              <w:t>563 000,00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FD0160" w14:textId="77777777" w:rsidR="00811D80" w:rsidRDefault="00DD53BD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-453 000,00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A7AB2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453 000,00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1C8B1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563 000,00</w:t>
            </w:r>
          </w:p>
        </w:tc>
      </w:tr>
      <w:tr w:rsidR="00786D76" w14:paraId="75127A6D" w14:textId="77777777" w:rsidTr="00944337">
        <w:tblPrEx>
          <w:tblCellMar>
            <w:left w:w="0" w:type="dxa"/>
            <w:right w:w="39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4803B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8237C" w14:textId="77777777" w:rsidR="00811D80" w:rsidRDefault="00811D80"/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B633E6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1CEF4" w14:textId="77777777" w:rsidR="00811D80" w:rsidRDefault="00DD53BD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C9D3CA9" w14:textId="77777777" w:rsidR="00811D80" w:rsidRDefault="00811D80"/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CE6F3" w14:textId="77777777" w:rsidR="00811D80" w:rsidRDefault="00DD53BD">
            <w:pPr>
              <w:ind w:left="422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4E407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C9BD0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24809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86D76" w14:paraId="6F69E217" w14:textId="77777777" w:rsidTr="00944337">
        <w:tblPrEx>
          <w:tblCellMar>
            <w:left w:w="0" w:type="dxa"/>
            <w:right w:w="39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EF9CC9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EA827" w14:textId="77777777" w:rsidR="00811D80" w:rsidRDefault="00DD53BD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60016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65D7E7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89CCB" w14:textId="77777777" w:rsidR="00811D80" w:rsidRDefault="00DD53BD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Drogi publiczne gminne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A441CD1" w14:textId="77777777" w:rsidR="00811D80" w:rsidRDefault="00811D80"/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126E8C" w14:textId="77777777" w:rsidR="00811D80" w:rsidRDefault="00DD53BD">
            <w:r>
              <w:rPr>
                <w:rFonts w:ascii="Arial" w:eastAsia="Arial" w:hAnsi="Arial" w:cs="Arial"/>
                <w:sz w:val="14"/>
              </w:rPr>
              <w:t>563 000,00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7A4A3" w14:textId="77777777" w:rsidR="00811D80" w:rsidRDefault="00DD53BD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-453 000,00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3C865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453 000,00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BB9F6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563 000,00</w:t>
            </w:r>
          </w:p>
        </w:tc>
      </w:tr>
      <w:tr w:rsidR="00DD2AB9" w14:paraId="290F516A" w14:textId="77777777" w:rsidTr="00944337">
        <w:tblPrEx>
          <w:tblCellMar>
            <w:left w:w="24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B4C53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BD522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C500B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795E8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EABF1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6FB0A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99B35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3FB5F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D2AB9" w14:paraId="615A3A29" w14:textId="77777777" w:rsidTr="00944337">
        <w:tblPrEx>
          <w:tblCellMar>
            <w:left w:w="24" w:type="dxa"/>
          </w:tblCellMar>
        </w:tblPrEx>
        <w:trPr>
          <w:trHeight w:val="45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32A8C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740AF0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45702" w14:textId="77777777" w:rsidR="00811D80" w:rsidRDefault="00DD53BD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6100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A9595" w14:textId="77777777" w:rsidR="00811D80" w:rsidRDefault="00DD53BD">
            <w:pPr>
              <w:ind w:left="24" w:right="180" w:hanging="24"/>
            </w:pPr>
            <w:r>
              <w:rPr>
                <w:rFonts w:ascii="Arial" w:eastAsia="Arial" w:hAnsi="Arial" w:cs="Arial"/>
                <w:sz w:val="14"/>
              </w:rPr>
              <w:t>Dofinansowanie ze środków Rządowego Funduszu Inwestycji Lokalnych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95544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8C6E7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36469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453 000,00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FD779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453 000,00</w:t>
            </w:r>
          </w:p>
        </w:tc>
      </w:tr>
      <w:tr w:rsidR="00DD2AB9" w14:paraId="5B9C1671" w14:textId="77777777" w:rsidTr="00944337">
        <w:tblPrEx>
          <w:tblCellMar>
            <w:left w:w="24" w:type="dxa"/>
          </w:tblCellMar>
        </w:tblPrEx>
        <w:trPr>
          <w:trHeight w:val="226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D7624D0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86F2B50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BDD572D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566659C" w14:textId="77777777" w:rsidR="00811D80" w:rsidRDefault="00DD53BD">
            <w:r>
              <w:rPr>
                <w:rFonts w:ascii="Arial" w:eastAsia="Arial" w:hAnsi="Arial" w:cs="Arial"/>
                <w:sz w:val="14"/>
              </w:rPr>
              <w:t xml:space="preserve">Środki otrzymane z państwowych funduszy celowych na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4551312" w14:textId="77777777" w:rsidR="00811D80" w:rsidRDefault="00811D8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EC98E0D" w14:textId="77777777" w:rsidR="00811D80" w:rsidRDefault="00811D80"/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55B73F3" w14:textId="77777777" w:rsidR="00811D80" w:rsidRDefault="00811D80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07BE20E" w14:textId="77777777" w:rsidR="00811D80" w:rsidRDefault="00811D80"/>
        </w:tc>
      </w:tr>
      <w:tr w:rsidR="00DD2AB9" w14:paraId="5916DB47" w14:textId="77777777" w:rsidTr="00944337">
        <w:tblPrEx>
          <w:tblCellMar>
            <w:left w:w="24" w:type="dxa"/>
          </w:tblCellMar>
        </w:tblPrEx>
        <w:trPr>
          <w:trHeight w:val="548"/>
        </w:trPr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5C180" w14:textId="77777777" w:rsidR="00811D80" w:rsidRDefault="00811D80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CF3CF" w14:textId="77777777" w:rsidR="00811D80" w:rsidRDefault="00811D80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241C3" w14:textId="77777777" w:rsidR="00811D80" w:rsidRDefault="00DD53BD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6350</w:t>
            </w:r>
          </w:p>
        </w:tc>
        <w:tc>
          <w:tcPr>
            <w:tcW w:w="3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71AF87" w14:textId="77777777" w:rsidR="00811D80" w:rsidRDefault="00DD53BD">
            <w:pPr>
              <w:ind w:left="24" w:right="187"/>
            </w:pPr>
            <w:r>
              <w:rPr>
                <w:rFonts w:ascii="Arial" w:eastAsia="Arial" w:hAnsi="Arial" w:cs="Arial"/>
                <w:sz w:val="14"/>
              </w:rPr>
              <w:t>finansowanie lub dofinansowanie kosztów realizacji inwestycji i zakupów inwestycyjnych jednostek sektora finansów publicznych</w:t>
            </w:r>
          </w:p>
        </w:tc>
        <w:tc>
          <w:tcPr>
            <w:tcW w:w="22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7B824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453 000,00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01EB7" w14:textId="77777777" w:rsidR="00811D80" w:rsidRDefault="00DD53BD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-453 000,00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6F998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20F04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D2AB9" w14:paraId="004BE56A" w14:textId="77777777" w:rsidTr="00944337">
        <w:tblPrEx>
          <w:tblCellMar>
            <w:left w:w="24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70FED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AEED6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894542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2D3B0" w14:textId="77777777" w:rsidR="00811D80" w:rsidRDefault="00DD53BD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Bezpieczeństwo publiczne i ochrona przeciwpożarowa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FD131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91EDE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61EADD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BED4F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</w:tr>
      <w:tr w:rsidR="00DD2AB9" w14:paraId="6089D15D" w14:textId="77777777" w:rsidTr="00944337">
        <w:tblPrEx>
          <w:tblCellMar>
            <w:left w:w="24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ACD4C4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B6B6C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4FF00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78B00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C5D56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57A05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6DA20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ABBF7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86D76" w14:paraId="53970664" w14:textId="77777777" w:rsidTr="00944337">
        <w:tblPrEx>
          <w:tblCellMar>
            <w:left w:w="24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C670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66E82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75412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A576E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8E783" w14:textId="77777777" w:rsidR="00811D80" w:rsidRDefault="00DD53BD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Ochotnicze straże pożarne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4A2F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88AC63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A3E76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B0F4E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</w:tr>
      <w:tr w:rsidR="00DD2AB9" w14:paraId="2774EA20" w14:textId="77777777" w:rsidTr="00944337">
        <w:tblPrEx>
          <w:tblCellMar>
            <w:left w:w="24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D091C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36EC2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CDE6B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D95D3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98928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FA4A4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BEAA4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55EDC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D2AB9" w14:paraId="6122158C" w14:textId="77777777" w:rsidTr="00944337">
        <w:tblPrEx>
          <w:tblCellMar>
            <w:left w:w="24" w:type="dxa"/>
          </w:tblCellMar>
        </w:tblPrEx>
        <w:trPr>
          <w:trHeight w:val="226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B469D0C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F03C3E0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E7E6580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208ECE4" w14:textId="77777777" w:rsidR="00811D80" w:rsidRDefault="00DD53BD">
            <w:r>
              <w:rPr>
                <w:rFonts w:ascii="Arial" w:eastAsia="Arial" w:hAnsi="Arial" w:cs="Arial"/>
                <w:sz w:val="14"/>
              </w:rPr>
              <w:t xml:space="preserve">Dotacja celowa otrzymana z tytułu pomocy finansowej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B74B760" w14:textId="77777777" w:rsidR="00811D80" w:rsidRDefault="00811D8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7ABC1D5" w14:textId="77777777" w:rsidR="00811D80" w:rsidRDefault="00811D80"/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337C7B1" w14:textId="77777777" w:rsidR="00811D80" w:rsidRDefault="00811D80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DF4BDCB" w14:textId="77777777" w:rsidR="00811D80" w:rsidRDefault="00811D80"/>
        </w:tc>
      </w:tr>
      <w:tr w:rsidR="00DD2AB9" w14:paraId="3D48A13D" w14:textId="77777777" w:rsidTr="00944337">
        <w:tblPrEx>
          <w:tblCellMar>
            <w:left w:w="24" w:type="dxa"/>
          </w:tblCellMar>
        </w:tblPrEx>
        <w:trPr>
          <w:trHeight w:val="548"/>
        </w:trPr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17EFD" w14:textId="77777777" w:rsidR="00811D80" w:rsidRDefault="00811D80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195AA" w14:textId="77777777" w:rsidR="00811D80" w:rsidRDefault="00811D80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76803" w14:textId="77777777" w:rsidR="00811D80" w:rsidRDefault="00DD53BD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6300</w:t>
            </w:r>
          </w:p>
        </w:tc>
        <w:tc>
          <w:tcPr>
            <w:tcW w:w="3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CDF8FB" w14:textId="77777777" w:rsidR="00811D80" w:rsidRDefault="00DD53BD">
            <w:pPr>
              <w:ind w:left="24" w:right="309"/>
            </w:pPr>
            <w:r>
              <w:rPr>
                <w:rFonts w:ascii="Arial" w:eastAsia="Arial" w:hAnsi="Arial" w:cs="Arial"/>
                <w:sz w:val="14"/>
              </w:rPr>
              <w:t>udzielanej między jednostkami samorządu terytorialnego na dofinansowanie własnych zadań inwestycyjnych i zakupów inwestycyjnych</w:t>
            </w:r>
          </w:p>
        </w:tc>
        <w:tc>
          <w:tcPr>
            <w:tcW w:w="22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D5905F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06887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6B89F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55A5F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</w:tr>
      <w:tr w:rsidR="00DD2AB9" w14:paraId="0B13125A" w14:textId="77777777" w:rsidTr="00944337">
        <w:tblPrEx>
          <w:tblCellMar>
            <w:left w:w="24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5E79E1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76629D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1EB85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A4EF90" w14:textId="77777777" w:rsidR="00811D80" w:rsidRDefault="00DD53BD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Różne rozliczenia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71B29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9E869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5C901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534 493,00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D026E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534 493,00</w:t>
            </w:r>
          </w:p>
        </w:tc>
      </w:tr>
      <w:tr w:rsidR="00DD2AB9" w14:paraId="52A3AC17" w14:textId="77777777" w:rsidTr="00944337">
        <w:tblPrEx>
          <w:tblCellMar>
            <w:left w:w="24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3B8BF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35E1E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E5994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F2A7A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D6E7F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4F8B9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68AFA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E7462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86D76" w14:paraId="4FD3368B" w14:textId="77777777" w:rsidTr="00944337">
        <w:tblPrEx>
          <w:tblCellMar>
            <w:left w:w="24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DC0C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FB590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75814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A5433B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11A2D" w14:textId="77777777" w:rsidR="00811D80" w:rsidRDefault="00DD53BD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Różne rozliczenia finansowe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63830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695C7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CD560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534 493,00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294CB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534 493,00</w:t>
            </w:r>
          </w:p>
        </w:tc>
      </w:tr>
      <w:tr w:rsidR="00DD2AB9" w14:paraId="0F7AB646" w14:textId="77777777" w:rsidTr="00944337">
        <w:tblPrEx>
          <w:tblCellMar>
            <w:left w:w="24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043A4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FDFEA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8DFF3B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855180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477E2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817E2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8F977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72532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D2AB9" w14:paraId="6E54B022" w14:textId="77777777" w:rsidTr="00944337">
        <w:tblPrEx>
          <w:tblCellMar>
            <w:left w:w="24" w:type="dxa"/>
          </w:tblCellMar>
        </w:tblPrEx>
        <w:trPr>
          <w:trHeight w:val="226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1AF5D5D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F9DB2FE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FE89E02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A025D35" w14:textId="77777777" w:rsidR="00811D80" w:rsidRDefault="00DD53BD">
            <w:r>
              <w:rPr>
                <w:rFonts w:ascii="Arial" w:eastAsia="Arial" w:hAnsi="Arial" w:cs="Arial"/>
                <w:sz w:val="14"/>
              </w:rPr>
              <w:t xml:space="preserve">Środki z Funduszu Przeciwdziałania COVID-19 na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7BEBA14" w14:textId="77777777" w:rsidR="00811D80" w:rsidRDefault="00811D8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AF58CD2" w14:textId="77777777" w:rsidR="00811D80" w:rsidRDefault="00811D80"/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928425B" w14:textId="77777777" w:rsidR="00811D80" w:rsidRDefault="00811D80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88696D1" w14:textId="77777777" w:rsidR="00811D80" w:rsidRDefault="00811D80"/>
        </w:tc>
      </w:tr>
      <w:tr w:rsidR="00DD2AB9" w14:paraId="47B82AB7" w14:textId="77777777" w:rsidTr="00944337">
        <w:tblPrEx>
          <w:tblCellMar>
            <w:left w:w="24" w:type="dxa"/>
          </w:tblCellMar>
        </w:tblPrEx>
        <w:trPr>
          <w:trHeight w:val="548"/>
        </w:trPr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5EAE2" w14:textId="77777777" w:rsidR="00811D80" w:rsidRDefault="00811D80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0B48D" w14:textId="77777777" w:rsidR="00811D80" w:rsidRDefault="00811D80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5B2D88" w14:textId="77777777" w:rsidR="00811D80" w:rsidRDefault="00DD53BD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6090</w:t>
            </w:r>
          </w:p>
        </w:tc>
        <w:tc>
          <w:tcPr>
            <w:tcW w:w="3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EAFF8" w14:textId="77777777" w:rsidR="00811D80" w:rsidRDefault="00DD53BD">
            <w:pPr>
              <w:ind w:left="24" w:right="187"/>
            </w:pPr>
            <w:r>
              <w:rPr>
                <w:rFonts w:ascii="Arial" w:eastAsia="Arial" w:hAnsi="Arial" w:cs="Arial"/>
                <w:sz w:val="14"/>
              </w:rPr>
              <w:t>finansowanie lub dofinansowanie kosztów realizacji inwestycji i zakupów inwestycyjnych związanych z przeciwdziałaniem COVID-19</w:t>
            </w:r>
          </w:p>
        </w:tc>
        <w:tc>
          <w:tcPr>
            <w:tcW w:w="22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196B5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F80E3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043DC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500 000,00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7F5AA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500 000,00</w:t>
            </w:r>
          </w:p>
        </w:tc>
      </w:tr>
      <w:tr w:rsidR="00DD2AB9" w14:paraId="313651B8" w14:textId="77777777" w:rsidTr="00944337">
        <w:tblPrEx>
          <w:tblCellMar>
            <w:left w:w="24" w:type="dxa"/>
          </w:tblCellMar>
        </w:tblPrEx>
        <w:trPr>
          <w:trHeight w:val="224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F4B828C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EDC2D6C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FC745C0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ACBB577" w14:textId="77777777" w:rsidR="00811D80" w:rsidRDefault="00DD53BD"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3FD3A1F" w14:textId="77777777" w:rsidR="00811D80" w:rsidRDefault="00811D8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4AB9153" w14:textId="77777777" w:rsidR="00811D80" w:rsidRDefault="00811D80"/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4F303BB" w14:textId="77777777" w:rsidR="00811D80" w:rsidRDefault="00811D80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9E2E9F6" w14:textId="77777777" w:rsidR="00811D80" w:rsidRDefault="00811D80"/>
        </w:tc>
      </w:tr>
      <w:tr w:rsidR="00DD2AB9" w14:paraId="51DFB73C" w14:textId="77777777" w:rsidTr="00944337">
        <w:tblPrEx>
          <w:tblCellMar>
            <w:left w:w="24" w:type="dxa"/>
          </w:tblCellMar>
        </w:tblPrEx>
        <w:trPr>
          <w:trHeight w:val="389"/>
        </w:trPr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E9C109" w14:textId="77777777" w:rsidR="00811D80" w:rsidRDefault="00811D80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9F2ACC" w14:textId="77777777" w:rsidR="00811D80" w:rsidRDefault="00811D80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9943F" w14:textId="77777777" w:rsidR="00811D80" w:rsidRDefault="00DD53BD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6330</w:t>
            </w:r>
          </w:p>
        </w:tc>
        <w:tc>
          <w:tcPr>
            <w:tcW w:w="3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9214F" w14:textId="77777777" w:rsidR="00811D80" w:rsidRDefault="00DD53BD">
            <w:pPr>
              <w:ind w:left="24" w:right="126"/>
            </w:pPr>
            <w:r>
              <w:rPr>
                <w:rFonts w:ascii="Arial" w:eastAsia="Arial" w:hAnsi="Arial" w:cs="Arial"/>
                <w:sz w:val="14"/>
              </w:rPr>
              <w:t>inwestycji i zakupów inwestycyjnych własnych gmin (związków gmin, związków powiatowo-gminnych)</w:t>
            </w:r>
          </w:p>
        </w:tc>
        <w:tc>
          <w:tcPr>
            <w:tcW w:w="22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FA73E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FE3AA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DF169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34 493,00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31E56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34 493,00</w:t>
            </w:r>
          </w:p>
        </w:tc>
      </w:tr>
      <w:tr w:rsidR="00DD2AB9" w14:paraId="1DC249D1" w14:textId="77777777" w:rsidTr="00944337">
        <w:tblPrEx>
          <w:tblCellMar>
            <w:left w:w="24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56B84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926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A5DF4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3198F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8341A" w14:textId="77777777" w:rsidR="00811D80" w:rsidRDefault="00DD53BD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Kultura fizyczna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3A948" w14:textId="77777777" w:rsidR="00811D80" w:rsidRDefault="00DD53BD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40 000,00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1EED9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4BD71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196 914,00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4843F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236 914,00</w:t>
            </w:r>
          </w:p>
        </w:tc>
      </w:tr>
      <w:tr w:rsidR="00DD2AB9" w14:paraId="062281A9" w14:textId="77777777" w:rsidTr="00944337">
        <w:tblPrEx>
          <w:tblCellMar>
            <w:left w:w="24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6A42D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5369A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AC8D21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AF2D5E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C24B9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9A22D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F7170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FAE67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D2AB9" w14:paraId="3A69F745" w14:textId="77777777" w:rsidTr="00944337">
        <w:tblPrEx>
          <w:tblCellMar>
            <w:left w:w="24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4D482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E96E33" w14:textId="77777777" w:rsidR="00811D80" w:rsidRDefault="00DD53BD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92605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54E74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F8D43" w14:textId="77777777" w:rsidR="00811D80" w:rsidRDefault="00DD53BD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Zadania w zakresie kultury fizycznej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B0401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C56AD6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070BB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196 914,00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1795E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196 914,00</w:t>
            </w:r>
          </w:p>
        </w:tc>
      </w:tr>
      <w:tr w:rsidR="00DD2AB9" w14:paraId="43442602" w14:textId="77777777" w:rsidTr="00944337">
        <w:tblPrEx>
          <w:tblCellMar>
            <w:left w:w="24" w:type="dxa"/>
          </w:tblCellMar>
        </w:tblPrEx>
        <w:trPr>
          <w:trHeight w:val="567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3FF01B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AEDB6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AE37E8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A3A27D" w14:textId="77777777" w:rsidR="00811D80" w:rsidRDefault="00DD53BD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D5BC5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D65D8D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CF9A8D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8F321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D2AB9" w14:paraId="6F71DFE5" w14:textId="77777777" w:rsidTr="00944337">
        <w:tblPrEx>
          <w:tblCellMar>
            <w:left w:w="24" w:type="dxa"/>
          </w:tblCellMar>
        </w:tblPrEx>
        <w:trPr>
          <w:trHeight w:val="226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872FF95" w14:textId="77777777" w:rsidR="00811D80" w:rsidRDefault="00811D80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EC3BD56" w14:textId="77777777" w:rsidR="00811D80" w:rsidRDefault="00811D80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6436DA7" w14:textId="77777777" w:rsidR="00811D80" w:rsidRDefault="00811D80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3D2583D" w14:textId="77777777" w:rsidR="00811D80" w:rsidRDefault="00DD53BD">
            <w:r>
              <w:rPr>
                <w:rFonts w:ascii="Arial" w:eastAsia="Arial" w:hAnsi="Arial" w:cs="Arial"/>
                <w:sz w:val="14"/>
              </w:rPr>
              <w:t xml:space="preserve">Dotacja celowa otrzymana z tytułu pomocy finansowej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78FFB52" w14:textId="77777777" w:rsidR="00811D80" w:rsidRDefault="00811D8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9A9467D" w14:textId="77777777" w:rsidR="00811D80" w:rsidRDefault="00811D80"/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E02111C" w14:textId="77777777" w:rsidR="00811D80" w:rsidRDefault="00811D80"/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05747FF" w14:textId="77777777" w:rsidR="00811D80" w:rsidRDefault="00811D80"/>
        </w:tc>
      </w:tr>
      <w:tr w:rsidR="00DD2AB9" w14:paraId="273E292C" w14:textId="77777777" w:rsidTr="00944337">
        <w:tblPrEx>
          <w:tblCellMar>
            <w:left w:w="24" w:type="dxa"/>
          </w:tblCellMar>
        </w:tblPrEx>
        <w:trPr>
          <w:trHeight w:val="548"/>
        </w:trPr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7415C" w14:textId="77777777" w:rsidR="00811D80" w:rsidRDefault="00811D80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35949" w14:textId="77777777" w:rsidR="00811D80" w:rsidRDefault="00811D80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530E4" w14:textId="77777777" w:rsidR="00811D80" w:rsidRDefault="00DD53BD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6300</w:t>
            </w:r>
          </w:p>
        </w:tc>
        <w:tc>
          <w:tcPr>
            <w:tcW w:w="3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17FE7" w14:textId="77777777" w:rsidR="00811D80" w:rsidRDefault="00DD53BD">
            <w:pPr>
              <w:ind w:left="24" w:right="309"/>
            </w:pPr>
            <w:r>
              <w:rPr>
                <w:rFonts w:ascii="Arial" w:eastAsia="Arial" w:hAnsi="Arial" w:cs="Arial"/>
                <w:sz w:val="14"/>
              </w:rPr>
              <w:t>udzielanej między jednostkami samorządu terytorialnego na dofinansowanie własnych zadań inwestycyjnych i zakupów inwestycyjnych</w:t>
            </w:r>
          </w:p>
        </w:tc>
        <w:tc>
          <w:tcPr>
            <w:tcW w:w="22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4C264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271BD" w14:textId="77777777" w:rsidR="00811D80" w:rsidRDefault="00DD5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F2196F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196 914,00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66C87" w14:textId="77777777" w:rsidR="00811D80" w:rsidRDefault="00DD53BD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196 914,00</w:t>
            </w:r>
          </w:p>
        </w:tc>
      </w:tr>
      <w:tr w:rsidR="00944337" w14:paraId="51A9C643" w14:textId="77777777" w:rsidTr="00944337">
        <w:tblPrEx>
          <w:tblCellMar>
            <w:left w:w="24" w:type="dxa"/>
          </w:tblCellMar>
        </w:tblPrEx>
        <w:trPr>
          <w:trHeight w:val="548"/>
        </w:trPr>
        <w:tc>
          <w:tcPr>
            <w:tcW w:w="737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302D6" w14:textId="55D62713" w:rsidR="00944337" w:rsidRDefault="00944337" w:rsidP="00944337">
            <w:pPr>
              <w:ind w:left="24" w:right="309"/>
              <w:jc w:val="right"/>
              <w:rPr>
                <w:rFonts w:ascii="Arial" w:eastAsia="Arial" w:hAnsi="Arial" w:cs="Arial"/>
                <w:sz w:val="14"/>
              </w:rPr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2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0C533" w14:textId="13A5EC5B" w:rsidR="00944337" w:rsidRDefault="00944337" w:rsidP="00944337">
            <w:pPr>
              <w:jc w:val="righ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1 047 070,00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A204D" w14:textId="5F691A7A" w:rsidR="00944337" w:rsidRDefault="00944337" w:rsidP="00944337">
            <w:pPr>
              <w:jc w:val="righ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-453 000,00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5FD98" w14:textId="5E2995BB" w:rsidR="00944337" w:rsidRDefault="00944337" w:rsidP="00944337">
            <w:pPr>
              <w:ind w:right="18"/>
              <w:jc w:val="righ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1 209 407,00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E7EF9" w14:textId="7C6217D9" w:rsidR="00944337" w:rsidRDefault="00944337" w:rsidP="00944337">
            <w:pPr>
              <w:ind w:right="18"/>
              <w:jc w:val="righ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1 803 477,00</w:t>
            </w:r>
          </w:p>
        </w:tc>
      </w:tr>
      <w:tr w:rsidR="00944337" w14:paraId="57350A3C" w14:textId="77777777" w:rsidTr="00944337">
        <w:tblPrEx>
          <w:tblCellMar>
            <w:left w:w="24" w:type="dxa"/>
          </w:tblCellMar>
        </w:tblPrEx>
        <w:trPr>
          <w:trHeight w:val="548"/>
        </w:trPr>
        <w:tc>
          <w:tcPr>
            <w:tcW w:w="34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401FE" w14:textId="77777777" w:rsidR="00944337" w:rsidRDefault="00944337" w:rsidP="00944337">
            <w:pPr>
              <w:ind w:left="25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D6589" w14:textId="5A39D5C5" w:rsidR="00944337" w:rsidRDefault="00944337" w:rsidP="00944337">
            <w:pPr>
              <w:ind w:left="24" w:right="309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D00C6" w14:textId="77CABCCE" w:rsidR="00944337" w:rsidRDefault="00944337" w:rsidP="00944337">
            <w:pPr>
              <w:jc w:val="righ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427 070,00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39B21" w14:textId="37BA2DA9" w:rsidR="00944337" w:rsidRDefault="00944337" w:rsidP="00944337">
            <w:pPr>
              <w:jc w:val="righ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2E362" w14:textId="7C768BED" w:rsidR="00944337" w:rsidRDefault="00944337" w:rsidP="00944337">
            <w:pPr>
              <w:ind w:right="18"/>
              <w:jc w:val="righ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9E864" w14:textId="6AE2F3A3" w:rsidR="00944337" w:rsidRDefault="00944337" w:rsidP="00944337">
            <w:pPr>
              <w:ind w:right="18"/>
              <w:jc w:val="righ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427 070,00</w:t>
            </w:r>
          </w:p>
        </w:tc>
      </w:tr>
      <w:tr w:rsidR="00944337" w14:paraId="6F14BC73" w14:textId="77777777" w:rsidTr="00944337">
        <w:tblPrEx>
          <w:tblCellMar>
            <w:left w:w="24" w:type="dxa"/>
          </w:tblCellMar>
        </w:tblPrEx>
        <w:trPr>
          <w:trHeight w:val="283"/>
        </w:trPr>
        <w:tc>
          <w:tcPr>
            <w:tcW w:w="7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E4452" w14:textId="77777777" w:rsidR="00944337" w:rsidRDefault="00944337" w:rsidP="00944337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AE45" w14:textId="77777777" w:rsidR="00944337" w:rsidRDefault="00944337" w:rsidP="00944337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37 695 040,00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548C" w14:textId="77777777" w:rsidR="00944337" w:rsidRDefault="00944337" w:rsidP="00944337">
            <w:pPr>
              <w:ind w:right="1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-761 000,00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63A3" w14:textId="77777777" w:rsidR="00944337" w:rsidRDefault="00944337" w:rsidP="00944337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1 433 211,00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49D1" w14:textId="77777777" w:rsidR="00944337" w:rsidRDefault="00944337" w:rsidP="00944337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38 367 251,00</w:t>
            </w:r>
          </w:p>
        </w:tc>
      </w:tr>
      <w:tr w:rsidR="00944337" w14:paraId="0E80D663" w14:textId="77777777" w:rsidTr="00944337">
        <w:tblPrEx>
          <w:tblCellMar>
            <w:left w:w="24" w:type="dxa"/>
          </w:tblCellMar>
        </w:tblPrEx>
        <w:trPr>
          <w:trHeight w:val="624"/>
        </w:trPr>
        <w:tc>
          <w:tcPr>
            <w:tcW w:w="3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E8CC7" w14:textId="77777777" w:rsidR="00944337" w:rsidRDefault="00944337" w:rsidP="00944337"/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B71A7" w14:textId="77777777" w:rsidR="00944337" w:rsidRDefault="00944337" w:rsidP="00944337">
            <w:pPr>
              <w:ind w:right="1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3F8D1" w14:textId="77777777" w:rsidR="00944337" w:rsidRDefault="00944337" w:rsidP="00944337">
            <w:pPr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443 370,00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D725E" w14:textId="77777777" w:rsidR="00944337" w:rsidRDefault="00944337" w:rsidP="00944337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97782" w14:textId="77777777" w:rsidR="00944337" w:rsidRDefault="00944337" w:rsidP="00944337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A9DB4" w14:textId="77777777" w:rsidR="00944337" w:rsidRDefault="00944337" w:rsidP="00944337">
            <w:pPr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443 370,00</w:t>
            </w:r>
          </w:p>
        </w:tc>
      </w:tr>
    </w:tbl>
    <w:p w14:paraId="49BF4EFC" w14:textId="77777777" w:rsidR="00811D80" w:rsidRDefault="00DD53BD">
      <w:pPr>
        <w:spacing w:after="0"/>
      </w:pPr>
      <w:r>
        <w:rPr>
          <w:rFonts w:ascii="Arial" w:eastAsia="Arial" w:hAnsi="Arial" w:cs="Arial"/>
          <w:sz w:val="14"/>
        </w:rPr>
        <w:t>(* kol 2 do wykorzystania fakultatywnego)</w:t>
      </w:r>
    </w:p>
    <w:sectPr w:rsidR="00811D80" w:rsidSect="00E90DAD">
      <w:footerReference w:type="even" r:id="rId7"/>
      <w:footerReference w:type="first" r:id="rId8"/>
      <w:pgSz w:w="16838" w:h="11906" w:orient="landscape"/>
      <w:pgMar w:top="1418" w:right="1021" w:bottom="992" w:left="1021" w:header="708" w:footer="7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5B6BD" w14:textId="77777777" w:rsidR="00DD53BD" w:rsidRDefault="00DD53BD">
      <w:pPr>
        <w:spacing w:after="0" w:line="240" w:lineRule="auto"/>
      </w:pPr>
      <w:r>
        <w:separator/>
      </w:r>
    </w:p>
  </w:endnote>
  <w:endnote w:type="continuationSeparator" w:id="0">
    <w:p w14:paraId="1D26045F" w14:textId="77777777" w:rsidR="00DD53BD" w:rsidRDefault="00DD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3BADB" w14:textId="77777777" w:rsidR="00811D80" w:rsidRDefault="00DD53BD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A44AD" w14:textId="77777777" w:rsidR="00811D80" w:rsidRDefault="00DD53BD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32A8E" w14:textId="77777777" w:rsidR="00DD53BD" w:rsidRDefault="00DD53BD">
      <w:pPr>
        <w:spacing w:after="0" w:line="240" w:lineRule="auto"/>
      </w:pPr>
      <w:r>
        <w:separator/>
      </w:r>
    </w:p>
  </w:footnote>
  <w:footnote w:type="continuationSeparator" w:id="0">
    <w:p w14:paraId="30D0C732" w14:textId="77777777" w:rsidR="00DD53BD" w:rsidRDefault="00DD5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80"/>
    <w:rsid w:val="0003067F"/>
    <w:rsid w:val="00084E73"/>
    <w:rsid w:val="001255CD"/>
    <w:rsid w:val="002A6EFE"/>
    <w:rsid w:val="003C7D44"/>
    <w:rsid w:val="0059408C"/>
    <w:rsid w:val="005D7C01"/>
    <w:rsid w:val="00786D76"/>
    <w:rsid w:val="00811D80"/>
    <w:rsid w:val="00944337"/>
    <w:rsid w:val="00D4707D"/>
    <w:rsid w:val="00DD2AB9"/>
    <w:rsid w:val="00DD53BD"/>
    <w:rsid w:val="00E31681"/>
    <w:rsid w:val="00E80A75"/>
    <w:rsid w:val="00E90DAD"/>
    <w:rsid w:val="00E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E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67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3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67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67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3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6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19</cp:revision>
  <cp:lastPrinted>2021-08-23T09:33:00Z</cp:lastPrinted>
  <dcterms:created xsi:type="dcterms:W3CDTF">2021-08-19T09:36:00Z</dcterms:created>
  <dcterms:modified xsi:type="dcterms:W3CDTF">2021-08-23T09:54:00Z</dcterms:modified>
</cp:coreProperties>
</file>