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0F0" w14:textId="77777777" w:rsidR="00BD2E81" w:rsidRPr="00896ADE" w:rsidRDefault="00BD2E81" w:rsidP="00BD2E81">
      <w:pPr>
        <w:jc w:val="center"/>
        <w:rPr>
          <w:b/>
          <w:bCs/>
        </w:rPr>
      </w:pPr>
      <w:r w:rsidRPr="00896ADE">
        <w:rPr>
          <w:b/>
          <w:bCs/>
        </w:rPr>
        <w:t>Objaśnienia do budżetu</w:t>
      </w:r>
    </w:p>
    <w:p w14:paraId="6EDA7735" w14:textId="549CE815" w:rsidR="00BD2E81" w:rsidRPr="00896ADE" w:rsidRDefault="00BD2E81" w:rsidP="00C929C8">
      <w:pPr>
        <w:spacing w:after="0" w:line="276" w:lineRule="auto"/>
        <w:jc w:val="both"/>
      </w:pPr>
      <w:r w:rsidRPr="00896ADE">
        <w:t>Plan dochodów po zmianach wynosi</w:t>
      </w:r>
      <w:r w:rsidR="00E829DD" w:rsidRPr="00896ADE">
        <w:t xml:space="preserve"> </w:t>
      </w:r>
      <w:r w:rsidR="00B411D4">
        <w:t xml:space="preserve">55 442 978,04 </w:t>
      </w:r>
      <w:r w:rsidRPr="00896ADE">
        <w:t xml:space="preserve">złotych. </w:t>
      </w:r>
    </w:p>
    <w:p w14:paraId="4E1C2C28" w14:textId="7DF067D7" w:rsidR="00BD2E81" w:rsidRPr="00896ADE" w:rsidRDefault="00BD2E81" w:rsidP="00C929C8">
      <w:pPr>
        <w:spacing w:after="0" w:line="276" w:lineRule="auto"/>
        <w:jc w:val="both"/>
      </w:pPr>
      <w:r w:rsidRPr="00896ADE">
        <w:t>Plan dochodów zwiększono o kwotę</w:t>
      </w:r>
      <w:r w:rsidR="003B52B7" w:rsidRPr="00896ADE">
        <w:t xml:space="preserve"> </w:t>
      </w:r>
      <w:r w:rsidR="00684388">
        <w:t>233 614,57</w:t>
      </w:r>
      <w:r w:rsidRPr="00896ADE">
        <w:t xml:space="preserve"> złotych</w:t>
      </w:r>
      <w:r w:rsidR="003B52B7" w:rsidRPr="00896ADE">
        <w:t>, a zmniejszono o kwotę</w:t>
      </w:r>
      <w:r w:rsidR="00B411D4">
        <w:rPr>
          <w:rFonts w:cs="Calibri"/>
          <w:kern w:val="0"/>
        </w:rPr>
        <w:t xml:space="preserve"> </w:t>
      </w:r>
      <w:r w:rsidR="00684388">
        <w:rPr>
          <w:rFonts w:cs="Calibri"/>
          <w:kern w:val="0"/>
        </w:rPr>
        <w:t>1952</w:t>
      </w:r>
      <w:r w:rsidR="003B52B7" w:rsidRPr="00896ADE">
        <w:rPr>
          <w:rFonts w:cs="Calibri"/>
          <w:kern w:val="0"/>
        </w:rPr>
        <w:t>,00 złotych.</w:t>
      </w:r>
    </w:p>
    <w:p w14:paraId="0DD8CFAD" w14:textId="0C84139D" w:rsidR="00A42F14" w:rsidRPr="00896ADE" w:rsidRDefault="00BD2E81" w:rsidP="00C929C8">
      <w:pPr>
        <w:spacing w:after="0" w:line="276" w:lineRule="auto"/>
        <w:jc w:val="both"/>
      </w:pPr>
      <w:r w:rsidRPr="00896ADE">
        <w:t xml:space="preserve">W dziale 010 – rolnictwo i łowiectwo – otrzymano dotację z Mazowieckiego Urzędu Wojewódzkiego w Warszawie </w:t>
      </w:r>
      <w:r w:rsidR="00D716B4" w:rsidRPr="00896ADE">
        <w:t xml:space="preserve">w wysokości </w:t>
      </w:r>
      <w:r w:rsidR="0044701B">
        <w:t>176 146,67</w:t>
      </w:r>
      <w:r w:rsidR="00D716B4" w:rsidRPr="00896ADE">
        <w:t xml:space="preserve"> złotych z przeznaczeniem na zwrot części podatku akcyzowego zawartego w cenie oleju napędowego oraz na pokrycie kosztów postępowania w sprawie jego zwrotu.</w:t>
      </w:r>
      <w:r w:rsidR="007B6460" w:rsidRPr="00896ADE">
        <w:t xml:space="preserve"> </w:t>
      </w:r>
    </w:p>
    <w:p w14:paraId="7F055FBD" w14:textId="0EF89119" w:rsidR="00950FBC" w:rsidRPr="00896ADE" w:rsidRDefault="00950FBC" w:rsidP="00C929C8">
      <w:pPr>
        <w:spacing w:after="0" w:line="276" w:lineRule="auto"/>
        <w:jc w:val="both"/>
      </w:pPr>
      <w:r w:rsidRPr="00896ADE">
        <w:t xml:space="preserve">W dziale 750 – administracja publiczna </w:t>
      </w:r>
      <w:r w:rsidR="00FE7DDE">
        <w:t xml:space="preserve">– otrzymano dotację </w:t>
      </w:r>
      <w:r w:rsidR="00FE7DDE" w:rsidRPr="00896ADE">
        <w:t xml:space="preserve">z Mazowieckiego Urzędu Wojewódzkiego w Warszawie </w:t>
      </w:r>
      <w:r w:rsidR="00FE7DDE">
        <w:t xml:space="preserve">w wysokości 7 400,00 złotych </w:t>
      </w:r>
      <w:r w:rsidR="00A156D2">
        <w:t>z przeznaczeniem na wynagrodzenie pracownika, który wykonuje zadania obronne.</w:t>
      </w:r>
    </w:p>
    <w:p w14:paraId="4CB6DB73" w14:textId="4FF56B4C" w:rsidR="000E47FE" w:rsidRPr="00896ADE" w:rsidRDefault="000E47FE" w:rsidP="00C929C8">
      <w:pPr>
        <w:spacing w:after="0" w:line="276" w:lineRule="auto"/>
        <w:jc w:val="both"/>
      </w:pPr>
      <w:r w:rsidRPr="00896ADE">
        <w:t>W dziale 754 – bezpieczeństwo publiczne i ochrona przeciwpożarowa</w:t>
      </w:r>
      <w:r w:rsidR="008023FE" w:rsidRPr="00896ADE">
        <w:t xml:space="preserve"> </w:t>
      </w:r>
      <w:r w:rsidR="004F7BA6" w:rsidRPr="00896ADE">
        <w:t>–</w:t>
      </w:r>
      <w:r w:rsidR="008023FE" w:rsidRPr="00896ADE">
        <w:t xml:space="preserve"> </w:t>
      </w:r>
      <w:r w:rsidR="004F7BA6" w:rsidRPr="00896ADE">
        <w:t xml:space="preserve">otrzymano środki finansowe z Funduszu Pomocy w wysokości </w:t>
      </w:r>
      <w:r w:rsidR="00886D44">
        <w:t>67,90</w:t>
      </w:r>
      <w:r w:rsidR="004F7BA6" w:rsidRPr="00896ADE">
        <w:t xml:space="preserve"> zł  na zadania związane z nadawaniem numeru PESEL obywatelom Ukrainy.</w:t>
      </w:r>
      <w:r w:rsidR="008460A3" w:rsidRPr="00896ADE">
        <w:t xml:space="preserve"> </w:t>
      </w:r>
    </w:p>
    <w:p w14:paraId="1E7D3BA6" w14:textId="427D4D11" w:rsidR="000F2575" w:rsidRPr="00896ADE" w:rsidRDefault="000F2575" w:rsidP="00C929C8">
      <w:pPr>
        <w:spacing w:after="0" w:line="276" w:lineRule="auto"/>
        <w:jc w:val="both"/>
      </w:pPr>
      <w:r w:rsidRPr="00896ADE">
        <w:t xml:space="preserve">W dziale 756 – dochody od osób prawnych, od osób fizycznych i od innych jednostek nieposiadających osobowości prawnej oraz wydatki związane z ich poborem </w:t>
      </w:r>
      <w:r w:rsidR="009E3D58" w:rsidRPr="00896ADE">
        <w:t xml:space="preserve">– zwiększono </w:t>
      </w:r>
      <w:r w:rsidR="00095750">
        <w:t xml:space="preserve">o kwotę 50 000,00 złotych </w:t>
      </w:r>
      <w:r w:rsidR="009E3D58" w:rsidRPr="00896ADE">
        <w:t xml:space="preserve">wpływy z </w:t>
      </w:r>
      <w:r w:rsidR="00F246D1">
        <w:t>części opłat za zezwolenie na sprzedaż napojów alkoholowych</w:t>
      </w:r>
      <w:r w:rsidR="007A76DF">
        <w:t xml:space="preserve"> w obrocie hurtowym.</w:t>
      </w:r>
    </w:p>
    <w:p w14:paraId="5D9E7787" w14:textId="1D30AF6B" w:rsidR="00C00759" w:rsidRPr="00896ADE" w:rsidRDefault="00C00759" w:rsidP="00C929C8">
      <w:pPr>
        <w:spacing w:after="0" w:line="276" w:lineRule="auto"/>
        <w:jc w:val="both"/>
      </w:pPr>
      <w:r w:rsidRPr="00896ADE">
        <w:t xml:space="preserve">W dziale 852 – pomoc społeczna – </w:t>
      </w:r>
      <w:r w:rsidR="00312D2E">
        <w:t>decyzją Wojewody Mazowieckiego zmniejszono plan środków na dofinansowanie opłacania składek na ubezpieczenie zdrowotne w kwocie 1 952,00 złotych.</w:t>
      </w:r>
    </w:p>
    <w:p w14:paraId="3A4DFA77" w14:textId="06BB0841" w:rsidR="00BD2E81" w:rsidRPr="00896ADE" w:rsidRDefault="00BD2E81" w:rsidP="00C929C8">
      <w:pPr>
        <w:spacing w:after="0" w:line="276" w:lineRule="auto"/>
        <w:jc w:val="both"/>
      </w:pPr>
      <w:r w:rsidRPr="00896ADE">
        <w:t>Plan wydatków po zmianach wyno</w:t>
      </w:r>
      <w:r w:rsidR="003B52B7" w:rsidRPr="00896ADE">
        <w:t>si</w:t>
      </w:r>
      <w:r w:rsidR="00703A1F">
        <w:t xml:space="preserve"> 56 396 267,04</w:t>
      </w:r>
      <w:r w:rsidR="003B52B7" w:rsidRPr="00896ADE">
        <w:t xml:space="preserve"> </w:t>
      </w:r>
      <w:r w:rsidRPr="00896ADE">
        <w:t>złotych.</w:t>
      </w:r>
    </w:p>
    <w:p w14:paraId="5C8E87BD" w14:textId="6879A972" w:rsidR="00BD2E81" w:rsidRPr="00896ADE" w:rsidRDefault="00BD2E81" w:rsidP="00C929C8">
      <w:pPr>
        <w:spacing w:after="0" w:line="276" w:lineRule="auto"/>
        <w:jc w:val="both"/>
        <w:rPr>
          <w:rFonts w:cs="Calibri"/>
          <w:kern w:val="0"/>
        </w:rPr>
      </w:pPr>
      <w:r w:rsidRPr="00896ADE">
        <w:t>Plan wydatków zwiększono o kwotę</w:t>
      </w:r>
      <w:r w:rsidR="00DB4F0A" w:rsidRPr="00896ADE">
        <w:t xml:space="preserve"> </w:t>
      </w:r>
      <w:r w:rsidR="00703A1F">
        <w:rPr>
          <w:rFonts w:cs="Calibri"/>
          <w:kern w:val="0"/>
        </w:rPr>
        <w:t xml:space="preserve">2 035 303,57 </w:t>
      </w:r>
      <w:r w:rsidRPr="00896ADE">
        <w:t>złotych</w:t>
      </w:r>
      <w:r w:rsidR="00DB4F0A" w:rsidRPr="00896ADE">
        <w:t xml:space="preserve">, a zmniejszono o kwotę </w:t>
      </w:r>
      <w:r w:rsidR="00703A1F">
        <w:rPr>
          <w:rFonts w:cs="Calibri"/>
          <w:kern w:val="0"/>
        </w:rPr>
        <w:t xml:space="preserve">28 352,00 </w:t>
      </w:r>
      <w:r w:rsidR="00DB4F0A" w:rsidRPr="00896ADE">
        <w:rPr>
          <w:rFonts w:cs="Calibri"/>
          <w:kern w:val="0"/>
        </w:rPr>
        <w:t>złotych.</w:t>
      </w:r>
    </w:p>
    <w:p w14:paraId="5436D8FC" w14:textId="3BCBC2AB" w:rsidR="005630BD" w:rsidRPr="00896ADE" w:rsidRDefault="005630BD" w:rsidP="00C929C8">
      <w:pPr>
        <w:spacing w:after="0" w:line="276" w:lineRule="auto"/>
        <w:jc w:val="both"/>
      </w:pPr>
      <w:r w:rsidRPr="00896ADE">
        <w:rPr>
          <w:rFonts w:cs="Calibri"/>
          <w:kern w:val="0"/>
        </w:rPr>
        <w:t xml:space="preserve">W dziale 010 - </w:t>
      </w:r>
      <w:r w:rsidRPr="00896ADE">
        <w:rPr>
          <w:rFonts w:ascii="Calibri" w:hAnsi="Calibri" w:cs="Calibri"/>
          <w:kern w:val="0"/>
        </w:rPr>
        <w:t xml:space="preserve">zwiększono plan o kwotę </w:t>
      </w:r>
      <w:r w:rsidR="00482141">
        <w:rPr>
          <w:rFonts w:ascii="Calibri" w:hAnsi="Calibri" w:cs="Calibri"/>
          <w:kern w:val="0"/>
        </w:rPr>
        <w:t>176 146,67</w:t>
      </w:r>
      <w:r w:rsidRPr="00896ADE">
        <w:rPr>
          <w:rFonts w:ascii="Calibri" w:hAnsi="Calibri" w:cs="Calibri"/>
          <w:kern w:val="0"/>
        </w:rPr>
        <w:t xml:space="preserve"> złotych (realizacja zadania – zwrot podatku akcyzowego zawartego w cenie oleju napędowego</w:t>
      </w:r>
      <w:r w:rsidR="009F4181" w:rsidRPr="00896ADE">
        <w:rPr>
          <w:rFonts w:ascii="Calibri" w:hAnsi="Calibri" w:cs="Calibri"/>
          <w:kern w:val="0"/>
        </w:rPr>
        <w:t xml:space="preserve"> oraz koszty obsługi</w:t>
      </w:r>
      <w:r w:rsidR="006A54B0">
        <w:rPr>
          <w:rFonts w:ascii="Calibri" w:hAnsi="Calibri" w:cs="Calibri"/>
          <w:kern w:val="0"/>
        </w:rPr>
        <w:t>). Zwiększono plan wydatków na rozbudowę sieci wodociągowej w gminie o kwotę 20 000,00 złotych.</w:t>
      </w:r>
    </w:p>
    <w:p w14:paraId="62FA35B3" w14:textId="0326FD47" w:rsidR="00BD2E81" w:rsidRPr="00896ADE" w:rsidRDefault="00BD2E81" w:rsidP="00C929C8">
      <w:pPr>
        <w:spacing w:after="0" w:line="276" w:lineRule="auto"/>
        <w:jc w:val="both"/>
      </w:pPr>
      <w:r w:rsidRPr="00896ADE">
        <w:t xml:space="preserve">W dziale 600  – transport i łączność - zwiększono plan wydatków o kwotę </w:t>
      </w:r>
      <w:r w:rsidR="00D333EB">
        <w:t>1 000 000</w:t>
      </w:r>
      <w:r w:rsidR="00107154" w:rsidRPr="00896ADE">
        <w:t>,00</w:t>
      </w:r>
      <w:r w:rsidRPr="00896ADE">
        <w:t xml:space="preserve"> złotych</w:t>
      </w:r>
      <w:r w:rsidR="00D333EB">
        <w:t xml:space="preserve"> z przeznaczeniem </w:t>
      </w:r>
      <w:r w:rsidR="00DA5FB6" w:rsidRPr="00896ADE">
        <w:t xml:space="preserve">na budowę </w:t>
      </w:r>
      <w:r w:rsidR="00D333EB">
        <w:t>ul. Długiej w Urlach</w:t>
      </w:r>
      <w:r w:rsidR="00A1724A" w:rsidRPr="00896ADE">
        <w:t xml:space="preserve"> </w:t>
      </w:r>
    </w:p>
    <w:p w14:paraId="3B3B663D" w14:textId="77777777" w:rsidR="0097642F" w:rsidRPr="00896ADE" w:rsidRDefault="00BD2E81" w:rsidP="00C929C8">
      <w:pPr>
        <w:spacing w:after="0" w:line="276" w:lineRule="auto"/>
        <w:jc w:val="both"/>
      </w:pPr>
      <w:r w:rsidRPr="00896ADE">
        <w:t xml:space="preserve">W dziale 750 – administracja publiczna </w:t>
      </w:r>
      <w:r w:rsidR="007625C8" w:rsidRPr="00896ADE">
        <w:t>– dokonano przeniesienia wydatków między rozdziałami</w:t>
      </w:r>
      <w:r w:rsidR="0097642F">
        <w:t xml:space="preserve"> w rozdziale 75023. Zwiększono plan wydatków w rozdziale 75011 o kwotę 7 400,00 złotych z przeznaczeniem na wynagrodzenie pracownika, który wykonuje zadania obronne.</w:t>
      </w:r>
    </w:p>
    <w:p w14:paraId="2FC4CC3C" w14:textId="0D55C0F1" w:rsidR="00BD2E81" w:rsidRPr="00896ADE" w:rsidRDefault="00BD2E81" w:rsidP="00C929C8">
      <w:pPr>
        <w:spacing w:after="0" w:line="276" w:lineRule="auto"/>
        <w:jc w:val="both"/>
      </w:pPr>
      <w:r w:rsidRPr="00896ADE">
        <w:t xml:space="preserve">Dział 754 – bezpieczeństwo publiczne i ochrona przeciwpożarowa. </w:t>
      </w:r>
      <w:r w:rsidR="00650618">
        <w:t>Z</w:t>
      </w:r>
      <w:r w:rsidR="004038A1" w:rsidRPr="00896ADE">
        <w:t xml:space="preserve">większono plan o </w:t>
      </w:r>
      <w:r w:rsidR="00BC62ED">
        <w:t xml:space="preserve">kwotę </w:t>
      </w:r>
      <w:r w:rsidR="00650618">
        <w:t>67,90</w:t>
      </w:r>
      <w:r w:rsidR="004038A1" w:rsidRPr="00896ADE">
        <w:t xml:space="preserve"> złotych w zakresie realizacji zadania nadawania numeru PESEL obywatelom Ukrainy.</w:t>
      </w:r>
    </w:p>
    <w:p w14:paraId="2BDBED58" w14:textId="1D67C724" w:rsidR="00BD2E81" w:rsidRDefault="00BD2E81" w:rsidP="00C929C8">
      <w:pPr>
        <w:spacing w:after="0" w:line="276" w:lineRule="auto"/>
        <w:jc w:val="both"/>
      </w:pPr>
      <w:r w:rsidRPr="00896ADE">
        <w:t xml:space="preserve">Dział </w:t>
      </w:r>
      <w:r w:rsidR="00047DB0">
        <w:t xml:space="preserve">851 </w:t>
      </w:r>
      <w:r w:rsidR="009B4A74">
        <w:t>–</w:t>
      </w:r>
      <w:r w:rsidR="00047DB0">
        <w:t xml:space="preserve"> </w:t>
      </w:r>
      <w:r w:rsidR="009B4A74">
        <w:t xml:space="preserve">Ochrona zdrowia </w:t>
      </w:r>
      <w:r w:rsidR="004522E3">
        <w:t>–</w:t>
      </w:r>
      <w:r w:rsidR="009B4A74">
        <w:t xml:space="preserve"> </w:t>
      </w:r>
      <w:r w:rsidR="004522E3">
        <w:t>zwiększono plan wydatków Gminnej Komisji Rozwiązywania Problemów Alkoholowych i Narkomanii o kwotę 85 289,00 złotych, z przeznaczeniem na zakup materiałów i usług pozostałych.</w:t>
      </w:r>
    </w:p>
    <w:p w14:paraId="2129353E" w14:textId="1CB494F3" w:rsidR="00F64C0C" w:rsidRPr="00896ADE" w:rsidRDefault="00F64C0C" w:rsidP="00C929C8">
      <w:pPr>
        <w:spacing w:after="0" w:line="276" w:lineRule="auto"/>
        <w:jc w:val="both"/>
      </w:pPr>
      <w:r>
        <w:t xml:space="preserve">Dział 852 – pomoc społeczna - </w:t>
      </w:r>
      <w:r w:rsidR="005D6E72">
        <w:t>zmniejszono plan wydatków  na dofinansowanie opłacania składek na ubezpieczenie zdrowotne w kwocie 1 952,00 złotych.</w:t>
      </w:r>
    </w:p>
    <w:p w14:paraId="34FA7BF9" w14:textId="1FA99EDB" w:rsidR="00960C1A" w:rsidRPr="00896ADE" w:rsidRDefault="00BD2E81" w:rsidP="00C929C8">
      <w:pPr>
        <w:spacing w:after="0" w:line="276" w:lineRule="auto"/>
        <w:jc w:val="both"/>
      </w:pPr>
      <w:r w:rsidRPr="00896ADE">
        <w:t xml:space="preserve">Dział 900 – Gospodarka komunalna i ochrona środowiska. </w:t>
      </w:r>
    </w:p>
    <w:p w14:paraId="1072D500" w14:textId="7CCDFE87" w:rsidR="008F3655" w:rsidRPr="00896ADE" w:rsidRDefault="008F3655" w:rsidP="00C929C8">
      <w:pPr>
        <w:spacing w:after="0" w:line="276" w:lineRule="auto"/>
        <w:jc w:val="both"/>
      </w:pPr>
      <w:r w:rsidRPr="00896ADE">
        <w:t>W rozdziale 90001 – zwiększono plan wydatków o kwotę 3</w:t>
      </w:r>
      <w:r w:rsidR="002E1EB6">
        <w:t>20</w:t>
      </w:r>
      <w:r w:rsidRPr="00896ADE">
        <w:t> 000,00 złotych na rozbudowę kanalizacji sanitarnej na terenie gminy Jadów</w:t>
      </w:r>
      <w:r w:rsidR="002E1EB6">
        <w:t xml:space="preserve"> oraz rozbudowę oczyszczalni ścieków.</w:t>
      </w:r>
    </w:p>
    <w:p w14:paraId="4383A9CB" w14:textId="5E9F9998" w:rsidR="00ED7675" w:rsidRPr="00896ADE" w:rsidRDefault="00BD2E81" w:rsidP="00C929C8">
      <w:pPr>
        <w:spacing w:after="0" w:line="276" w:lineRule="auto"/>
        <w:jc w:val="both"/>
      </w:pPr>
      <w:r w:rsidRPr="00896ADE">
        <w:t>W rozdziale 900</w:t>
      </w:r>
      <w:r w:rsidR="00A6432D">
        <w:t>26</w:t>
      </w:r>
      <w:r w:rsidRPr="00896ADE">
        <w:t xml:space="preserve"> – </w:t>
      </w:r>
      <w:r w:rsidR="00A6432D">
        <w:t>utworzono plan wydatków w wysokości 400 000,00 złotych</w:t>
      </w:r>
      <w:r w:rsidR="007F66EC">
        <w:t xml:space="preserve"> na </w:t>
      </w:r>
      <w:r w:rsidR="00A6432D">
        <w:t>rozbudowę PSZO</w:t>
      </w:r>
      <w:r w:rsidR="00976849">
        <w:t>K</w:t>
      </w:r>
      <w:r w:rsidR="00A6432D">
        <w:t xml:space="preserve"> w Jadowie wraz z doposażeniem i usprawnieniem logistyki.</w:t>
      </w:r>
    </w:p>
    <w:p w14:paraId="3F223631" w14:textId="19544747" w:rsidR="00BD2E81" w:rsidRPr="00896ADE" w:rsidRDefault="00732D8E" w:rsidP="00C929C8">
      <w:pPr>
        <w:spacing w:after="0" w:line="276" w:lineRule="auto"/>
        <w:jc w:val="both"/>
      </w:pPr>
      <w:r w:rsidRPr="00896ADE">
        <w:t xml:space="preserve">W rozdziale </w:t>
      </w:r>
      <w:r w:rsidR="00AB78A5">
        <w:t>90095 – dokonano przeniesień pomiędzy</w:t>
      </w:r>
      <w:r w:rsidR="007F66EC">
        <w:t xml:space="preserve"> paragrafami </w:t>
      </w:r>
      <w:r w:rsidR="00AB78A5">
        <w:t xml:space="preserve"> wydatków.</w:t>
      </w:r>
    </w:p>
    <w:p w14:paraId="730CBD2C" w14:textId="50996418" w:rsidR="00BD2E81" w:rsidRPr="00896ADE" w:rsidRDefault="00BD2E81" w:rsidP="00C929C8">
      <w:pPr>
        <w:spacing w:after="0" w:line="276" w:lineRule="auto"/>
        <w:jc w:val="both"/>
      </w:pPr>
      <w:r w:rsidRPr="00896ADE">
        <w:t xml:space="preserve">Dział 921 – kultura i ochrona dziedzictwa narodowego – </w:t>
      </w:r>
      <w:r w:rsidR="0060727C">
        <w:t>zwiększono plan wydatków na zakup materiałów i wyposażenia o kwotę 1 000,00 złotych.</w:t>
      </w:r>
    </w:p>
    <w:p w14:paraId="19C17ACF" w14:textId="77777777" w:rsidR="00BD2E81" w:rsidRPr="00896ADE" w:rsidRDefault="00BD2E81" w:rsidP="00C929C8">
      <w:pPr>
        <w:spacing w:after="0" w:line="276" w:lineRule="auto"/>
        <w:jc w:val="both"/>
      </w:pPr>
    </w:p>
    <w:p w14:paraId="382A9890" w14:textId="77777777" w:rsidR="004B4B42" w:rsidRPr="00896ADE" w:rsidRDefault="004B4B42"/>
    <w:sectPr w:rsidR="004B4B42" w:rsidRPr="0089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66"/>
    <w:rsid w:val="00024975"/>
    <w:rsid w:val="00047DB0"/>
    <w:rsid w:val="00095750"/>
    <w:rsid w:val="000E47FE"/>
    <w:rsid w:val="000F2575"/>
    <w:rsid w:val="00107154"/>
    <w:rsid w:val="00107316"/>
    <w:rsid w:val="00184EA8"/>
    <w:rsid w:val="00184F8B"/>
    <w:rsid w:val="00185649"/>
    <w:rsid w:val="0024738D"/>
    <w:rsid w:val="00271613"/>
    <w:rsid w:val="002A0666"/>
    <w:rsid w:val="002E1EB6"/>
    <w:rsid w:val="002F78DE"/>
    <w:rsid w:val="00312D2E"/>
    <w:rsid w:val="00354420"/>
    <w:rsid w:val="003A5719"/>
    <w:rsid w:val="003B52B7"/>
    <w:rsid w:val="003E6596"/>
    <w:rsid w:val="004038A1"/>
    <w:rsid w:val="0044701B"/>
    <w:rsid w:val="004522E3"/>
    <w:rsid w:val="00482141"/>
    <w:rsid w:val="004854C9"/>
    <w:rsid w:val="00497420"/>
    <w:rsid w:val="004B4B42"/>
    <w:rsid w:val="004F7BA6"/>
    <w:rsid w:val="005412CE"/>
    <w:rsid w:val="00546FBE"/>
    <w:rsid w:val="005630BD"/>
    <w:rsid w:val="0059478D"/>
    <w:rsid w:val="005A5889"/>
    <w:rsid w:val="005A66A7"/>
    <w:rsid w:val="005D6E72"/>
    <w:rsid w:val="00600AFB"/>
    <w:rsid w:val="006065CE"/>
    <w:rsid w:val="0060727C"/>
    <w:rsid w:val="006347D0"/>
    <w:rsid w:val="006471F3"/>
    <w:rsid w:val="00650618"/>
    <w:rsid w:val="006727E2"/>
    <w:rsid w:val="00682B97"/>
    <w:rsid w:val="00684388"/>
    <w:rsid w:val="006A54B0"/>
    <w:rsid w:val="00703A1F"/>
    <w:rsid w:val="0070516E"/>
    <w:rsid w:val="007229EA"/>
    <w:rsid w:val="00732D8E"/>
    <w:rsid w:val="007625C8"/>
    <w:rsid w:val="007A76DF"/>
    <w:rsid w:val="007B6460"/>
    <w:rsid w:val="007C53A8"/>
    <w:rsid w:val="007E7020"/>
    <w:rsid w:val="007F66EC"/>
    <w:rsid w:val="008023FE"/>
    <w:rsid w:val="00806051"/>
    <w:rsid w:val="008315DF"/>
    <w:rsid w:val="008460A3"/>
    <w:rsid w:val="00861A9A"/>
    <w:rsid w:val="00881D4A"/>
    <w:rsid w:val="00886D44"/>
    <w:rsid w:val="00896ADE"/>
    <w:rsid w:val="008B7975"/>
    <w:rsid w:val="008F3655"/>
    <w:rsid w:val="00900559"/>
    <w:rsid w:val="009142C2"/>
    <w:rsid w:val="00950FBC"/>
    <w:rsid w:val="00960C1A"/>
    <w:rsid w:val="00961B60"/>
    <w:rsid w:val="0097642F"/>
    <w:rsid w:val="00976849"/>
    <w:rsid w:val="009B4A74"/>
    <w:rsid w:val="009E3D58"/>
    <w:rsid w:val="009F4181"/>
    <w:rsid w:val="00A1083B"/>
    <w:rsid w:val="00A156D2"/>
    <w:rsid w:val="00A1724A"/>
    <w:rsid w:val="00A42F14"/>
    <w:rsid w:val="00A6432D"/>
    <w:rsid w:val="00A673B1"/>
    <w:rsid w:val="00AA7413"/>
    <w:rsid w:val="00AB78A5"/>
    <w:rsid w:val="00B254F3"/>
    <w:rsid w:val="00B411D4"/>
    <w:rsid w:val="00B863D8"/>
    <w:rsid w:val="00BB5CE7"/>
    <w:rsid w:val="00BC62ED"/>
    <w:rsid w:val="00BC721E"/>
    <w:rsid w:val="00BD2E81"/>
    <w:rsid w:val="00BE22CF"/>
    <w:rsid w:val="00C00759"/>
    <w:rsid w:val="00C929C8"/>
    <w:rsid w:val="00CA6D91"/>
    <w:rsid w:val="00CD213A"/>
    <w:rsid w:val="00D23CCA"/>
    <w:rsid w:val="00D333EB"/>
    <w:rsid w:val="00D362B3"/>
    <w:rsid w:val="00D716B4"/>
    <w:rsid w:val="00DA5FB6"/>
    <w:rsid w:val="00DB4F0A"/>
    <w:rsid w:val="00DC6A8E"/>
    <w:rsid w:val="00DE35CC"/>
    <w:rsid w:val="00E139D6"/>
    <w:rsid w:val="00E313A7"/>
    <w:rsid w:val="00E829DD"/>
    <w:rsid w:val="00E900CA"/>
    <w:rsid w:val="00E9519C"/>
    <w:rsid w:val="00EB1C4A"/>
    <w:rsid w:val="00EB654C"/>
    <w:rsid w:val="00ED544F"/>
    <w:rsid w:val="00ED7675"/>
    <w:rsid w:val="00F246D1"/>
    <w:rsid w:val="00F64C0C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0831"/>
  <w15:chartTrackingRefBased/>
  <w15:docId w15:val="{B61669D5-388F-4C64-8922-3F2F6EDE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E81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06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6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6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6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6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6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6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6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6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6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66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66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Wydryszek</dc:creator>
  <cp:keywords/>
  <dc:description/>
  <cp:lastModifiedBy>Magdalena Powierża</cp:lastModifiedBy>
  <cp:revision>39</cp:revision>
  <dcterms:created xsi:type="dcterms:W3CDTF">2026-04-21T12:50:00Z</dcterms:created>
  <dcterms:modified xsi:type="dcterms:W3CDTF">2026-04-23T06:55:00Z</dcterms:modified>
</cp:coreProperties>
</file>