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469A" w14:textId="6FF61A26" w:rsidR="00306CE2" w:rsidRPr="00306CE2" w:rsidRDefault="00306CE2" w:rsidP="00E442C2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/>
        <w:jc w:val="center"/>
        <w:rPr>
          <w:rFonts w:ascii="Calibri" w:hAnsi="Calibri" w:cs="Calibri"/>
          <w:b/>
          <w:bCs/>
          <w:kern w:val="0"/>
          <w:sz w:val="24"/>
          <w:szCs w:val="24"/>
        </w:rPr>
      </w:pPr>
      <w:r w:rsidRPr="00306CE2">
        <w:rPr>
          <w:rFonts w:ascii="Times New Roman" w:hAnsi="Times New Roman" w:cs="Times New Roman"/>
          <w:b/>
          <w:bCs/>
          <w:kern w:val="0"/>
          <w:sz w:val="24"/>
          <w:szCs w:val="24"/>
        </w:rPr>
        <w:t>U</w:t>
      </w:r>
      <w:r w:rsidR="00E442C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CHWAŁA </w:t>
      </w:r>
      <w:r w:rsidRPr="00306CE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Nr </w:t>
      </w:r>
      <w:r w:rsidR="00303D61">
        <w:rPr>
          <w:rFonts w:ascii="Times New Roman" w:hAnsi="Times New Roman" w:cs="Times New Roman"/>
          <w:b/>
          <w:bCs/>
          <w:kern w:val="0"/>
          <w:sz w:val="24"/>
          <w:szCs w:val="24"/>
        </w:rPr>
        <w:t>X/</w:t>
      </w:r>
      <w:r w:rsidR="00DF70BB">
        <w:rPr>
          <w:rFonts w:ascii="Times New Roman" w:hAnsi="Times New Roman" w:cs="Times New Roman"/>
          <w:b/>
          <w:bCs/>
          <w:kern w:val="0"/>
          <w:sz w:val="24"/>
          <w:szCs w:val="24"/>
        </w:rPr>
        <w:t>72</w:t>
      </w:r>
      <w:r w:rsidR="00303D61">
        <w:rPr>
          <w:rFonts w:ascii="Times New Roman" w:hAnsi="Times New Roman" w:cs="Times New Roman"/>
          <w:b/>
          <w:bCs/>
          <w:kern w:val="0"/>
          <w:sz w:val="24"/>
          <w:szCs w:val="24"/>
        </w:rPr>
        <w:t>/24</w:t>
      </w:r>
    </w:p>
    <w:p w14:paraId="0BDA6254" w14:textId="53FAF8AC" w:rsidR="00E442C2" w:rsidRDefault="00306CE2" w:rsidP="00E442C2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06CE2"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  <w:r w:rsidR="00E442C2">
        <w:rPr>
          <w:rFonts w:ascii="Times New Roman" w:hAnsi="Times New Roman" w:cs="Times New Roman"/>
          <w:b/>
          <w:bCs/>
          <w:kern w:val="0"/>
          <w:sz w:val="24"/>
          <w:szCs w:val="24"/>
        </w:rPr>
        <w:t>ADY MIASTA I GMINY JADÓW</w:t>
      </w:r>
    </w:p>
    <w:p w14:paraId="1076D42F" w14:textId="5E22B540" w:rsidR="00306CE2" w:rsidRPr="00306CE2" w:rsidRDefault="00306CE2" w:rsidP="00E442C2">
      <w:pPr>
        <w:keepNext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06CE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 dnia </w:t>
      </w:r>
      <w:r w:rsidR="000D2F4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303D61">
        <w:rPr>
          <w:rFonts w:ascii="Times New Roman" w:hAnsi="Times New Roman" w:cs="Times New Roman"/>
          <w:b/>
          <w:bCs/>
          <w:kern w:val="0"/>
          <w:sz w:val="24"/>
          <w:szCs w:val="24"/>
        </w:rPr>
        <w:t>18 grudnia 2024 roku</w:t>
      </w:r>
    </w:p>
    <w:p w14:paraId="5CD29786" w14:textId="77777777" w:rsidR="00E442C2" w:rsidRDefault="00E442C2" w:rsidP="00E442C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B6D2F6" w14:textId="74903F20" w:rsidR="00306CE2" w:rsidRPr="00306CE2" w:rsidRDefault="00306CE2" w:rsidP="00E442C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306CE2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uchwalenia uchwały budżetowej na rok 202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5</w:t>
      </w:r>
    </w:p>
    <w:p w14:paraId="35C7F093" w14:textId="77777777" w:rsidR="00306CE2" w:rsidRPr="00306CE2" w:rsidRDefault="00306CE2" w:rsidP="00E442C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264FCA3" w14:textId="77777777" w:rsidR="00306CE2" w:rsidRPr="00306CE2" w:rsidRDefault="00306CE2" w:rsidP="00E442C2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73CCCC4" w14:textId="4CAAB4B7" w:rsidR="00306CE2" w:rsidRPr="00306CE2" w:rsidRDefault="00306CE2" w:rsidP="00493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06CE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Na podstawie art. 18 ust. 2 pkt 4 ustawy z dnia 8 marca 1990 r. o samorządzie gminnym </w:t>
      </w:r>
      <w:r w:rsidR="006C5A0E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</w:r>
      <w:r w:rsidRPr="00306CE2">
        <w:rPr>
          <w:rFonts w:ascii="Times New Roman" w:hAnsi="Times New Roman" w:cs="Times New Roman"/>
          <w:color w:val="000000"/>
          <w:kern w:val="0"/>
          <w:sz w:val="24"/>
          <w:szCs w:val="24"/>
        </w:rPr>
        <w:t>(</w:t>
      </w:r>
      <w:r w:rsidRPr="00306CE2">
        <w:rPr>
          <w:rFonts w:ascii="Times New Roman" w:hAnsi="Times New Roman" w:cs="Times New Roman"/>
          <w:kern w:val="0"/>
          <w:sz w:val="24"/>
          <w:szCs w:val="24"/>
        </w:rPr>
        <w:t>Dz. U. z  202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306CE2">
        <w:rPr>
          <w:rFonts w:ascii="Times New Roman" w:hAnsi="Times New Roman" w:cs="Times New Roman"/>
          <w:kern w:val="0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kern w:val="0"/>
          <w:sz w:val="24"/>
          <w:szCs w:val="24"/>
        </w:rPr>
        <w:t>1465</w:t>
      </w:r>
      <w:r w:rsidR="00045EF4">
        <w:rPr>
          <w:rFonts w:ascii="Times New Roman" w:hAnsi="Times New Roman" w:cs="Times New Roman"/>
          <w:kern w:val="0"/>
          <w:sz w:val="24"/>
          <w:szCs w:val="24"/>
        </w:rPr>
        <w:t xml:space="preserve"> z późn. zm.</w:t>
      </w:r>
      <w:r w:rsidRPr="00306CE2">
        <w:rPr>
          <w:rFonts w:ascii="Times New Roman" w:hAnsi="Times New Roman" w:cs="Times New Roman"/>
          <w:color w:val="000000"/>
          <w:kern w:val="0"/>
          <w:sz w:val="24"/>
          <w:szCs w:val="24"/>
        </w:rPr>
        <w:t>) oraz art. 211, art. 212, art. 214, art. 215,  art. 217,  art. 235,  art. 237, art. 239 ustawy z dnia 27 sierpnia 2009 r. o finansach publicznych (</w:t>
      </w:r>
      <w:r w:rsidRPr="00306CE2">
        <w:rPr>
          <w:rFonts w:ascii="Times New Roman" w:hAnsi="Times New Roman" w:cs="Times New Roman"/>
          <w:kern w:val="0"/>
          <w:sz w:val="24"/>
          <w:szCs w:val="24"/>
        </w:rPr>
        <w:t>Dz. U z 202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306CE2">
        <w:rPr>
          <w:rFonts w:ascii="Times New Roman" w:hAnsi="Times New Roman" w:cs="Times New Roman"/>
          <w:kern w:val="0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kern w:val="0"/>
          <w:sz w:val="24"/>
          <w:szCs w:val="24"/>
        </w:rPr>
        <w:t>1530</w:t>
      </w:r>
      <w:r w:rsidR="00045EF4">
        <w:rPr>
          <w:rFonts w:ascii="Times New Roman" w:hAnsi="Times New Roman" w:cs="Times New Roman"/>
          <w:kern w:val="0"/>
          <w:sz w:val="24"/>
          <w:szCs w:val="24"/>
        </w:rPr>
        <w:t xml:space="preserve"> z późn. zm.</w:t>
      </w:r>
      <w:r>
        <w:rPr>
          <w:rFonts w:ascii="Times New Roman" w:hAnsi="Times New Roman" w:cs="Times New Roman"/>
          <w:kern w:val="0"/>
          <w:sz w:val="24"/>
          <w:szCs w:val="24"/>
        </w:rPr>
        <w:t>)</w:t>
      </w:r>
    </w:p>
    <w:p w14:paraId="42881C9F" w14:textId="77777777" w:rsidR="00306CE2" w:rsidRPr="00306CE2" w:rsidRDefault="00306CE2" w:rsidP="00493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BEDA0C" w14:textId="379DF2AF" w:rsidR="00306CE2" w:rsidRPr="00306CE2" w:rsidRDefault="00306CE2" w:rsidP="004936E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306CE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Rada Miasta i  Gminy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Jadów </w:t>
      </w:r>
      <w:r w:rsidRPr="00306CE2">
        <w:rPr>
          <w:rFonts w:ascii="Times New Roman" w:hAnsi="Times New Roman" w:cs="Times New Roman"/>
          <w:b/>
          <w:bCs/>
          <w:kern w:val="0"/>
          <w:sz w:val="24"/>
          <w:szCs w:val="24"/>
        </w:rPr>
        <w:t>uchwala, co następuje :</w:t>
      </w:r>
    </w:p>
    <w:p w14:paraId="06BFF9D8" w14:textId="77777777" w:rsidR="00306CE2" w:rsidRPr="00306CE2" w:rsidRDefault="00306CE2" w:rsidP="004936E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13582A7" w14:textId="77777777" w:rsidR="00A5526C" w:rsidRPr="007B5A6F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2CE22453" w14:textId="7FD56C3A" w:rsidR="00A5526C" w:rsidRPr="007B5A6F" w:rsidRDefault="00A5526C" w:rsidP="00A76352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§ 1</w:t>
      </w:r>
      <w:r w:rsidR="000A6FAD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.</w:t>
      </w:r>
    </w:p>
    <w:p w14:paraId="7A984E1A" w14:textId="77777777" w:rsidR="00A5526C" w:rsidRPr="007B5A6F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3FF9465D" w14:textId="40ACBD59" w:rsidR="00A5526C" w:rsidRPr="008E3F38" w:rsidRDefault="004936EA" w:rsidP="004936EA">
      <w:p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1. 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Ustala się dochody     w łącznej kwocie 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ab/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lang w:eastAsia="pl-PL"/>
          <w14:ligatures w14:val="none"/>
        </w:rPr>
        <w:t>5</w:t>
      </w:r>
      <w:r w:rsidR="008E3F38" w:rsidRPr="008E3F38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lang w:eastAsia="pl-PL"/>
          <w14:ligatures w14:val="none"/>
        </w:rPr>
        <w:t>2 833 839,00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lang w:eastAsia="pl-PL"/>
          <w14:ligatures w14:val="none"/>
        </w:rPr>
        <w:t xml:space="preserve"> zł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, </w:t>
      </w:r>
    </w:p>
    <w:p w14:paraId="590D2EA2" w14:textId="77777777" w:rsidR="00A5526C" w:rsidRPr="008E3F38" w:rsidRDefault="00A5526C" w:rsidP="004936EA">
      <w:pPr>
        <w:tabs>
          <w:tab w:val="left" w:pos="1134"/>
        </w:tabs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z tego : </w:t>
      </w:r>
    </w:p>
    <w:p w14:paraId="69C2D650" w14:textId="1BB28B48" w:rsidR="00A5526C" w:rsidRPr="008E3F38" w:rsidRDefault="009B7B0A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1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) bieżące w kwocie 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ab/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ab/>
      </w:r>
      <w:r w:rsidR="009B6564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                      </w:t>
      </w:r>
      <w:r w:rsidR="008E3F38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45 901 112,00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zł,</w:t>
      </w:r>
    </w:p>
    <w:p w14:paraId="72A4B69E" w14:textId="7B491538" w:rsidR="00A5526C" w:rsidRPr="008E3F38" w:rsidRDefault="009B7B0A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2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) majątkowe w kwocie           </w:t>
      </w:r>
      <w:r w:rsidR="008E3F38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</w:t>
      </w:r>
      <w:r w:rsidR="009B6564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                          </w:t>
      </w:r>
      <w:r w:rsidR="008E3F38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6 932 727,00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zł, </w:t>
      </w:r>
    </w:p>
    <w:p w14:paraId="33FEB965" w14:textId="77777777" w:rsidR="00A5526C" w:rsidRPr="005534F0" w:rsidRDefault="00A5526C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               </w:t>
      </w:r>
      <w:r w:rsidRPr="005534F0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zgodnie z</w:t>
      </w:r>
      <w:r w:rsidRPr="00662F74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  <w:t xml:space="preserve"> załącznikiem  Nr 1 </w:t>
      </w:r>
      <w:r w:rsidRPr="005534F0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do niniejszej uchwały.</w:t>
      </w:r>
    </w:p>
    <w:p w14:paraId="4E1B240B" w14:textId="77777777" w:rsidR="00A5526C" w:rsidRPr="005534F0" w:rsidRDefault="00A5526C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0242975C" w14:textId="1DECEE1E" w:rsidR="00A5526C" w:rsidRPr="008E3F38" w:rsidRDefault="004936EA" w:rsidP="004936EA">
      <w:p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  <w:t xml:space="preserve">2. </w:t>
      </w:r>
      <w:r w:rsidR="00A5526C" w:rsidRPr="008E3F38"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  <w:t xml:space="preserve">Ustala się wydatki  w łącznej  kwocie </w:t>
      </w:r>
      <w:r w:rsidR="00A5526C" w:rsidRPr="008E3F38"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  <w:tab/>
        <w:t xml:space="preserve">            </w:t>
      </w:r>
      <w:r w:rsidR="008E3F38" w:rsidRPr="008E3F38"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u w:val="single"/>
          <w:lang w:eastAsia="pl-PL"/>
          <w14:ligatures w14:val="none"/>
        </w:rPr>
        <w:t>57 931 306,00</w:t>
      </w:r>
      <w:r w:rsidR="00A5526C" w:rsidRPr="008E3F38"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u w:val="single"/>
          <w:lang w:eastAsia="pl-PL"/>
          <w14:ligatures w14:val="none"/>
        </w:rPr>
        <w:t xml:space="preserve"> zł</w:t>
      </w:r>
    </w:p>
    <w:p w14:paraId="4FB56456" w14:textId="77777777" w:rsidR="00A5526C" w:rsidRPr="008E3F38" w:rsidRDefault="00A5526C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z tego : </w:t>
      </w:r>
    </w:p>
    <w:p w14:paraId="7CD70EC2" w14:textId="77EC1856" w:rsidR="00A5526C" w:rsidRPr="008E3F38" w:rsidRDefault="009B7B0A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1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) bieżące w kwocie                </w:t>
      </w:r>
      <w:r w:rsidR="009B6564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                         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</w:t>
      </w:r>
      <w:r w:rsidR="008E3F38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41 890 827,00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zł,</w:t>
      </w:r>
    </w:p>
    <w:p w14:paraId="615E1F50" w14:textId="4252CE6D" w:rsidR="00A5526C" w:rsidRPr="008E3F38" w:rsidRDefault="009B7B0A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2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) majątkowe w kwocie           </w:t>
      </w:r>
      <w:r w:rsidR="009B6564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                         </w:t>
      </w:r>
      <w:r w:rsidR="005650B7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</w:t>
      </w:r>
      <w:r w:rsidR="008E3F38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16 040 479,00</w:t>
      </w:r>
      <w:r w:rsidR="00A5526C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zł</w:t>
      </w:r>
    </w:p>
    <w:p w14:paraId="72E41D32" w14:textId="4A06C3CA" w:rsidR="00A5526C" w:rsidRPr="008E3F38" w:rsidRDefault="00A5526C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</w:pPr>
      <w:r w:rsidRPr="00662F74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  <w:t xml:space="preserve">               </w:t>
      </w:r>
      <w:r w:rsidRPr="005534F0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zgodnie z</w:t>
      </w:r>
      <w:r w:rsidRPr="00662F74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  <w:t xml:space="preserve"> załącznikiem  Nr 2 </w:t>
      </w:r>
      <w:r w:rsidRPr="005534F0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do niniejszej uchwały</w:t>
      </w:r>
      <w:r w:rsidRPr="009B7B0A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.</w:t>
      </w:r>
    </w:p>
    <w:p w14:paraId="3440FEE7" w14:textId="77777777" w:rsidR="00A5526C" w:rsidRPr="008E3F38" w:rsidRDefault="00A5526C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</w:pPr>
    </w:p>
    <w:p w14:paraId="3C7FA196" w14:textId="54DCF191" w:rsidR="00A5526C" w:rsidRPr="005534F0" w:rsidRDefault="00A5526C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8E3F38">
        <w:rPr>
          <w:rFonts w:ascii="Times New Roman" w:eastAsia="Times New Roman" w:hAnsi="Times New Roman" w:cs="Times New Roman"/>
          <w:bCs/>
          <w:kern w:val="0"/>
          <w:sz w:val="24"/>
          <w:szCs w:val="16"/>
          <w:lang w:eastAsia="pl-PL"/>
          <w14:ligatures w14:val="none"/>
        </w:rPr>
        <w:t>3.</w:t>
      </w:r>
      <w:r w:rsidRPr="008E3F38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  <w:t xml:space="preserve"> </w:t>
      </w:r>
      <w:r w:rsidRPr="008E3F38">
        <w:rPr>
          <w:rFonts w:ascii="Times New Roman" w:eastAsia="Times New Roman" w:hAnsi="Times New Roman" w:cs="Times New Roman"/>
          <w:bCs/>
          <w:kern w:val="0"/>
          <w:sz w:val="24"/>
          <w:szCs w:val="16"/>
          <w:lang w:eastAsia="pl-PL"/>
          <w14:ligatures w14:val="none"/>
        </w:rPr>
        <w:t>Ustala się wydatki majątkowe w wysokości</w:t>
      </w:r>
      <w:r w:rsidRPr="008E3F38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  <w:t xml:space="preserve"> </w:t>
      </w:r>
      <w:r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</w:t>
      </w:r>
      <w:r w:rsidR="008E3F38"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16 040 479,00</w:t>
      </w:r>
      <w:r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zł</w:t>
      </w:r>
      <w:r w:rsidR="00662F74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,</w:t>
      </w:r>
      <w:r w:rsidRPr="008E3F3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</w:t>
      </w:r>
      <w:r w:rsidRPr="005534F0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zgodnie z</w:t>
      </w:r>
      <w:r w:rsidRPr="00662F74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  <w:t xml:space="preserve">  załącznikiem Nr 3</w:t>
      </w:r>
      <w:r w:rsidR="006E676F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  <w:br/>
      </w:r>
      <w:r w:rsidRPr="00662F74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  <w:t xml:space="preserve"> </w:t>
      </w:r>
      <w:r w:rsidR="009B7B0A" w:rsidRPr="005534F0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do niniejszej uchwały</w:t>
      </w:r>
      <w:r w:rsidRPr="005534F0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.</w:t>
      </w:r>
    </w:p>
    <w:p w14:paraId="0766BDC7" w14:textId="77777777" w:rsidR="00A5526C" w:rsidRPr="009B7B0A" w:rsidRDefault="00A5526C" w:rsidP="004936EA">
      <w:pPr>
        <w:tabs>
          <w:tab w:val="left" w:pos="426"/>
        </w:tabs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16"/>
          <w:lang w:eastAsia="pl-PL"/>
          <w14:ligatures w14:val="none"/>
        </w:rPr>
      </w:pPr>
    </w:p>
    <w:p w14:paraId="0B8B3D4F" w14:textId="77777777" w:rsidR="00A5526C" w:rsidRPr="00A634B0" w:rsidRDefault="00A5526C" w:rsidP="00A76352">
      <w:pPr>
        <w:tabs>
          <w:tab w:val="left" w:pos="426"/>
        </w:tabs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16"/>
          <w:lang w:eastAsia="pl-PL"/>
          <w14:ligatures w14:val="none"/>
        </w:rPr>
      </w:pPr>
    </w:p>
    <w:p w14:paraId="77BBB425" w14:textId="39A5E58F" w:rsidR="00A5526C" w:rsidRPr="007B5A6F" w:rsidRDefault="00A5526C" w:rsidP="00A76352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§ 2</w:t>
      </w:r>
      <w:r w:rsidR="000A6FAD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.</w:t>
      </w:r>
    </w:p>
    <w:p w14:paraId="76FAF556" w14:textId="77777777" w:rsidR="00A5526C" w:rsidRDefault="00A5526C" w:rsidP="004936EA">
      <w:pPr>
        <w:spacing w:after="0" w:line="360" w:lineRule="auto"/>
        <w:ind w:left="357" w:right="-286"/>
        <w:jc w:val="both"/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</w:pPr>
    </w:p>
    <w:p w14:paraId="74156A16" w14:textId="7493BE15" w:rsidR="0014058E" w:rsidRPr="0014058E" w:rsidRDefault="0014058E" w:rsidP="004936EA">
      <w:pPr>
        <w:pStyle w:val="Akapitzlist"/>
        <w:numPr>
          <w:ilvl w:val="0"/>
          <w:numId w:val="9"/>
        </w:num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Ustala się deficyt budżetu w kwocie </w:t>
      </w:r>
      <w:r w:rsidR="008E3F38"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5 097 467,00 </w:t>
      </w:r>
      <w:r w:rsidR="00A5526C"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zł, który zostanie sfinansowany</w:t>
      </w:r>
      <w:r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:</w:t>
      </w:r>
    </w:p>
    <w:p w14:paraId="5EBB41EB" w14:textId="208C36C3" w:rsidR="0014058E" w:rsidRPr="0014058E" w:rsidRDefault="0014058E" w:rsidP="004936EA">
      <w:pPr>
        <w:pStyle w:val="Akapitzlist"/>
        <w:numPr>
          <w:ilvl w:val="0"/>
          <w:numId w:val="10"/>
        </w:num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w kwocie 2 906 500,00 złotych </w:t>
      </w: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przychodami </w:t>
      </w:r>
      <w:r w:rsidR="00A5526C"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pochodzącymi z</w:t>
      </w:r>
      <w:r w:rsidR="00025680"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</w:t>
      </w:r>
      <w:r w:rsidR="00A5526C"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nadwyżki budżetowej z lat ubiegłych</w:t>
      </w: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,</w:t>
      </w:r>
      <w:r w:rsidR="00A5526C"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</w:t>
      </w:r>
    </w:p>
    <w:p w14:paraId="752863D5" w14:textId="13BDB982" w:rsidR="008E3F38" w:rsidRPr="0014058E" w:rsidRDefault="0014058E" w:rsidP="004936EA">
      <w:pPr>
        <w:pStyle w:val="Akapitzlist"/>
        <w:numPr>
          <w:ilvl w:val="0"/>
          <w:numId w:val="10"/>
        </w:num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w kwocie 2 190 967,00 zł</w:t>
      </w: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przychodami pochodzącym</w:t>
      </w:r>
      <w:r w:rsidR="000D2F43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z </w:t>
      </w:r>
      <w:r w:rsidR="008E3F38"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zaciągniętych </w:t>
      </w:r>
      <w:r w:rsidR="0085254C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pożyczek</w:t>
      </w:r>
      <w:r w:rsidR="00303D61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.</w:t>
      </w:r>
    </w:p>
    <w:p w14:paraId="0EEB07B1" w14:textId="107F2971" w:rsidR="00025680" w:rsidRDefault="00025680" w:rsidP="004936EA">
      <w:pPr>
        <w:pStyle w:val="Akapitzlist"/>
        <w:numPr>
          <w:ilvl w:val="0"/>
          <w:numId w:val="9"/>
        </w:num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Ustala się</w:t>
      </w:r>
      <w:r w:rsidR="0014058E"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</w:t>
      </w:r>
      <w:r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przychody budżetu w kwocie 5 097 467,00 zł,</w:t>
      </w:r>
      <w:r w:rsidR="000D2F43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z </w:t>
      </w:r>
      <w:r w:rsidR="000130B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następujących </w:t>
      </w:r>
      <w:r w:rsidR="000D2F43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tytuł</w:t>
      </w:r>
      <w:r w:rsidR="000130B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ów</w:t>
      </w:r>
      <w:r w:rsidR="000D2F43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:</w:t>
      </w:r>
    </w:p>
    <w:p w14:paraId="06000327" w14:textId="328B8CAA" w:rsidR="000D2F43" w:rsidRDefault="000D2F43" w:rsidP="004936EA">
      <w:pPr>
        <w:pStyle w:val="Akapitzlist"/>
        <w:numPr>
          <w:ilvl w:val="0"/>
          <w:numId w:val="12"/>
        </w:num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nadwyżki budżetowej z lat ubiegłych w kwocie 2 906 500,00 zł.</w:t>
      </w:r>
    </w:p>
    <w:p w14:paraId="3A6138EA" w14:textId="36B944A0" w:rsidR="000D2F43" w:rsidRPr="0014058E" w:rsidRDefault="000D2F43" w:rsidP="004936EA">
      <w:pPr>
        <w:pStyle w:val="Akapitzlist"/>
        <w:numPr>
          <w:ilvl w:val="0"/>
          <w:numId w:val="12"/>
        </w:num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zaciągniętych  </w:t>
      </w:r>
      <w:r w:rsidR="0085254C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pożyczek</w:t>
      </w: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w kwocie 2 190 967,00 zł.</w:t>
      </w:r>
    </w:p>
    <w:p w14:paraId="6992BEEE" w14:textId="7B417B8E" w:rsidR="00025680" w:rsidRPr="0014058E" w:rsidRDefault="0014058E" w:rsidP="004936EA">
      <w:pPr>
        <w:pStyle w:val="Akapitzlist"/>
        <w:numPr>
          <w:ilvl w:val="0"/>
          <w:numId w:val="9"/>
        </w:num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Ustala się </w:t>
      </w:r>
      <w:r w:rsidR="00025680" w:rsidRPr="0014058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rozchody budżetu w kwocie  0,00  zł,</w:t>
      </w:r>
    </w:p>
    <w:p w14:paraId="6DBB13A6" w14:textId="6893689F" w:rsidR="0014058E" w:rsidRPr="00662F74" w:rsidRDefault="004936EA" w:rsidP="004936EA">
      <w:pPr>
        <w:spacing w:after="0" w:line="240" w:lineRule="auto"/>
        <w:ind w:left="-3" w:right="-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     </w:t>
      </w:r>
      <w:r w:rsidR="001B7BA0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</w:t>
      </w:r>
      <w:r w:rsidR="00025680" w:rsidRPr="005534F0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zgodnie z</w:t>
      </w:r>
      <w:r w:rsidR="00025680" w:rsidRPr="00662F74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  <w:t xml:space="preserve"> załącznikiem Nr 4 </w:t>
      </w:r>
      <w:r w:rsidR="00025680" w:rsidRPr="005534F0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do niniejszej uchwały.</w:t>
      </w:r>
    </w:p>
    <w:p w14:paraId="0C107F99" w14:textId="02A0BBEB" w:rsidR="00025680" w:rsidRPr="0014058E" w:rsidRDefault="00025680" w:rsidP="004936EA">
      <w:pPr>
        <w:pStyle w:val="Akapitzlist"/>
        <w:numPr>
          <w:ilvl w:val="0"/>
          <w:numId w:val="9"/>
        </w:num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14058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Ustala się limity zobowiązań z tytułu zaciąganych </w:t>
      </w:r>
      <w:r w:rsidR="0085254C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pożyczek </w:t>
      </w:r>
      <w:r w:rsidRPr="0014058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 kwocie 2 190 967,00 zł na sfinansowanie planowanego deficytu.</w:t>
      </w:r>
    </w:p>
    <w:p w14:paraId="726D62E6" w14:textId="02ECA5F5" w:rsidR="00A5526C" w:rsidRDefault="00A5526C" w:rsidP="004936EA">
      <w:pPr>
        <w:pStyle w:val="Akapitzlist"/>
        <w:numPr>
          <w:ilvl w:val="0"/>
          <w:numId w:val="9"/>
        </w:num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02568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Ustala się limity zobowiązań </w:t>
      </w:r>
      <w:r w:rsidR="00025680" w:rsidRPr="0002568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 tytułu </w:t>
      </w:r>
      <w:r w:rsidRPr="0002568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zaciąganych kredytów</w:t>
      </w:r>
      <w:r w:rsidR="00303D61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02568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na</w:t>
      </w:r>
      <w:r w:rsidR="00025680" w:rsidRPr="0002568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Pr="0002568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pokrycie występującego </w:t>
      </w:r>
      <w:r w:rsidR="004936E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br/>
      </w:r>
      <w:r w:rsidRPr="00025680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 ciągu roku przejściowego deficytu budżetu w kwocie 1 000 000,00 złotych.</w:t>
      </w:r>
    </w:p>
    <w:p w14:paraId="422E89FD" w14:textId="77777777" w:rsidR="001B3E0E" w:rsidRDefault="001B3E0E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073F8AA" w14:textId="77777777" w:rsidR="001B3E0E" w:rsidRDefault="001B3E0E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72840E2" w14:textId="77777777" w:rsidR="006C5A0E" w:rsidRDefault="006C5A0E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DA96F71" w14:textId="77777777" w:rsidR="005650B7" w:rsidRPr="001B3E0E" w:rsidRDefault="005650B7" w:rsidP="004936EA">
      <w:pPr>
        <w:spacing w:after="0" w:line="240" w:lineRule="auto"/>
        <w:ind w:left="357" w:right="-284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9780DB5" w14:textId="77777777" w:rsidR="00A5526C" w:rsidRDefault="00A5526C" w:rsidP="004936EA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3DB2D835" w14:textId="4E4061F3" w:rsidR="00A5526C" w:rsidRPr="000A6FAD" w:rsidRDefault="00A5526C" w:rsidP="00A76352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  <w:r w:rsidRPr="000A6FAD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§ 3</w:t>
      </w:r>
      <w:r w:rsidR="000A6FAD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.</w:t>
      </w:r>
    </w:p>
    <w:p w14:paraId="111D41F9" w14:textId="77777777" w:rsidR="00A5526C" w:rsidRPr="000A6FAD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2A78A355" w14:textId="621B89D6" w:rsidR="00A5526C" w:rsidRPr="000A6FAD" w:rsidRDefault="00A5526C" w:rsidP="004936EA">
      <w:pPr>
        <w:numPr>
          <w:ilvl w:val="0"/>
          <w:numId w:val="2"/>
        </w:numPr>
        <w:tabs>
          <w:tab w:val="num" w:pos="0"/>
        </w:tabs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0A6FAD"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  <w:t xml:space="preserve">Ustala się </w:t>
      </w:r>
      <w:r w:rsidRPr="000A6FAD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rezerwę ogólną  w wysokości  </w:t>
      </w:r>
      <w:r w:rsidR="0014058E" w:rsidRPr="000A6FAD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lang w:eastAsia="pl-PL"/>
          <w14:ligatures w14:val="none"/>
        </w:rPr>
        <w:t>84 500,00</w:t>
      </w:r>
      <w:r w:rsidRPr="000A6FAD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lang w:eastAsia="pl-PL"/>
          <w14:ligatures w14:val="none"/>
        </w:rPr>
        <w:t>zł</w:t>
      </w:r>
      <w:r w:rsidRPr="000A6FAD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.</w:t>
      </w:r>
      <w:r w:rsidRPr="000A6FAD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ab/>
        <w:t xml:space="preserve"> </w:t>
      </w:r>
    </w:p>
    <w:p w14:paraId="711EBE5B" w14:textId="190A5316" w:rsidR="00A5526C" w:rsidRPr="000A6FAD" w:rsidRDefault="00A5526C" w:rsidP="004936EA">
      <w:pPr>
        <w:numPr>
          <w:ilvl w:val="0"/>
          <w:numId w:val="2"/>
        </w:numPr>
        <w:tabs>
          <w:tab w:val="num" w:pos="0"/>
        </w:tabs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0A6FAD"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  <w:t xml:space="preserve">Ustala się </w:t>
      </w:r>
      <w:r w:rsidRPr="000A6FAD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rezerwy celowe  w wysokości  </w:t>
      </w:r>
      <w:r w:rsidR="0014058E" w:rsidRPr="000A6FAD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lang w:eastAsia="pl-PL"/>
          <w14:ligatures w14:val="none"/>
        </w:rPr>
        <w:t>85 500,00</w:t>
      </w:r>
      <w:r w:rsidRPr="000A6FAD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lang w:eastAsia="pl-PL"/>
          <w14:ligatures w14:val="none"/>
        </w:rPr>
        <w:t>zł</w:t>
      </w:r>
      <w:r w:rsidRPr="000A6FAD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, z tego;   </w:t>
      </w:r>
    </w:p>
    <w:p w14:paraId="43799807" w14:textId="213CF88D" w:rsidR="00A5526C" w:rsidRPr="008E38F9" w:rsidRDefault="00A5526C" w:rsidP="004936EA">
      <w:pPr>
        <w:pStyle w:val="Akapitzlist"/>
        <w:numPr>
          <w:ilvl w:val="0"/>
          <w:numId w:val="11"/>
        </w:num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38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realizację zadań własnych z zakresu zarządzania kryzysowego w wysokości </w:t>
      </w:r>
      <w:r w:rsidR="0014058E" w:rsidRPr="008E38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85 500,00 </w:t>
      </w:r>
      <w:r w:rsidRPr="008E38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zł.</w:t>
      </w:r>
    </w:p>
    <w:p w14:paraId="2ACA1ED5" w14:textId="77777777" w:rsidR="00A5526C" w:rsidRPr="000A6FAD" w:rsidRDefault="00A5526C" w:rsidP="004936EA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270DA680" w14:textId="77777777" w:rsidR="00A5526C" w:rsidRPr="000A6FAD" w:rsidRDefault="00A5526C" w:rsidP="004936EA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51B93D2A" w14:textId="7600918D" w:rsidR="00A5526C" w:rsidRPr="007B5A6F" w:rsidRDefault="00A5526C" w:rsidP="00A76352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§ 4</w:t>
      </w:r>
      <w:r w:rsidR="000A6FAD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.</w:t>
      </w:r>
    </w:p>
    <w:p w14:paraId="4A6C44BB" w14:textId="77777777" w:rsidR="00A5526C" w:rsidRPr="007B5A6F" w:rsidRDefault="00A5526C" w:rsidP="004936EA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369596EC" w14:textId="77777777" w:rsidR="00A5526C" w:rsidRPr="007B5A6F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16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  <w:t xml:space="preserve">Ustala się </w:t>
      </w:r>
      <w:r w:rsidRPr="007B5A6F">
        <w:rPr>
          <w:rFonts w:ascii="Times New Roman" w:eastAsia="Times New Roman" w:hAnsi="Times New Roman" w:cs="Times New Roman"/>
          <w:color w:val="000000"/>
          <w:kern w:val="0"/>
          <w:sz w:val="24"/>
          <w:szCs w:val="16"/>
          <w:lang w:eastAsia="pl-PL"/>
          <w14:ligatures w14:val="none"/>
        </w:rPr>
        <w:t xml:space="preserve">dotacje udzielone z budżetu gminy podmiotom należącym i nie należącym do sektora finansów publicznych  zgodnie   </w:t>
      </w:r>
      <w:r w:rsidRPr="007B5A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16"/>
          <w:lang w:eastAsia="pl-PL"/>
          <w14:ligatures w14:val="none"/>
        </w:rPr>
        <w:t>z załącznikiem Nr 5</w:t>
      </w:r>
      <w:r w:rsidRPr="007B5A6F">
        <w:rPr>
          <w:rFonts w:ascii="Times New Roman" w:eastAsia="Times New Roman" w:hAnsi="Times New Roman" w:cs="Times New Roman"/>
          <w:color w:val="000000"/>
          <w:kern w:val="0"/>
          <w:sz w:val="24"/>
          <w:szCs w:val="16"/>
          <w:lang w:eastAsia="pl-PL"/>
          <w14:ligatures w14:val="none"/>
        </w:rPr>
        <w:t xml:space="preserve"> do niniejszej uchwały.</w:t>
      </w:r>
    </w:p>
    <w:p w14:paraId="23CB9F2C" w14:textId="77777777" w:rsidR="00A5526C" w:rsidRPr="007B5A6F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55A620BE" w14:textId="0EDCC8BC" w:rsidR="00A5526C" w:rsidRPr="007B5A6F" w:rsidRDefault="00A5526C" w:rsidP="00A76352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§ 5</w:t>
      </w:r>
      <w:r w:rsidR="000A6FAD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.</w:t>
      </w:r>
    </w:p>
    <w:p w14:paraId="6142F6FB" w14:textId="77777777" w:rsidR="00A5526C" w:rsidRPr="007B5A6F" w:rsidRDefault="00A5526C" w:rsidP="004936EA">
      <w:pPr>
        <w:spacing w:after="0" w:line="240" w:lineRule="auto"/>
        <w:ind w:left="357" w:right="-286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6109F2D8" w14:textId="77777777" w:rsidR="00A5526C" w:rsidRPr="007B5A6F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bCs/>
          <w:kern w:val="0"/>
          <w:sz w:val="24"/>
          <w:szCs w:val="16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bCs/>
          <w:kern w:val="0"/>
          <w:sz w:val="24"/>
          <w:szCs w:val="16"/>
          <w:lang w:eastAsia="pl-PL"/>
          <w14:ligatures w14:val="none"/>
        </w:rPr>
        <w:t xml:space="preserve">Ustala się dochody z tytułu wydania zezwoleń na sprzedaż napojów alkoholowych oraz wydatki na realizację zadań określonych w Gminnym Programie Profilaktyki i Rozwiązywania Problemów Alkoholowych i w Gminnym Programie Przeciwdziałania Narkomanii zgodnie z </w:t>
      </w:r>
      <w:r w:rsidRPr="007B5A6F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załącznikiem Nr 6</w:t>
      </w:r>
      <w:r w:rsidRPr="007B5A6F">
        <w:rPr>
          <w:rFonts w:ascii="Times New Roman" w:eastAsia="Times New Roman" w:hAnsi="Times New Roman" w:cs="Times New Roman"/>
          <w:bCs/>
          <w:kern w:val="0"/>
          <w:sz w:val="24"/>
          <w:szCs w:val="16"/>
          <w:lang w:eastAsia="pl-PL"/>
          <w14:ligatures w14:val="none"/>
        </w:rPr>
        <w:t xml:space="preserve"> do niniejszej uchwały.</w:t>
      </w:r>
    </w:p>
    <w:p w14:paraId="55B62561" w14:textId="77777777" w:rsidR="00A5526C" w:rsidRPr="007B5A6F" w:rsidRDefault="00A5526C" w:rsidP="004936EA">
      <w:pPr>
        <w:spacing w:after="0" w:line="240" w:lineRule="auto"/>
        <w:ind w:left="357" w:right="-286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47C4DD12" w14:textId="470D872C" w:rsidR="00A5526C" w:rsidRPr="007B5A6F" w:rsidRDefault="00A5526C" w:rsidP="00A76352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§ 6</w:t>
      </w:r>
      <w:r w:rsidR="000A6FAD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.</w:t>
      </w:r>
    </w:p>
    <w:p w14:paraId="6661C56B" w14:textId="77777777" w:rsidR="00A5526C" w:rsidRPr="007B5A6F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4FDF7775" w14:textId="4BA75E8D" w:rsidR="00A5526C" w:rsidRPr="00482629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482629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Ustala się plan wydatków na przedsięwzięcia realizowane w ramach Funduszu sołeckiego </w:t>
      </w:r>
      <w:r w:rsidR="00915192" w:rsidRPr="00482629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br/>
      </w:r>
      <w:r w:rsidRPr="00482629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w podziale na Sołectwa zgodnie z załączonym do niniejszej uchwały </w:t>
      </w:r>
      <w:r w:rsidRPr="00482629">
        <w:rPr>
          <w:rFonts w:ascii="Times New Roman" w:eastAsia="Times New Roman" w:hAnsi="Times New Roman" w:cs="Times New Roman"/>
          <w:b/>
          <w:bCs/>
          <w:kern w:val="0"/>
          <w:sz w:val="24"/>
          <w:szCs w:val="16"/>
          <w:lang w:eastAsia="pl-PL"/>
          <w14:ligatures w14:val="none"/>
        </w:rPr>
        <w:t>załącznikiem  Nr 7</w:t>
      </w:r>
      <w:r w:rsidRPr="00482629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.</w:t>
      </w:r>
    </w:p>
    <w:p w14:paraId="713E734E" w14:textId="77777777" w:rsidR="00A5526C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03DA584C" w14:textId="77777777" w:rsidR="00A5526C" w:rsidRPr="007B5A6F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6A7A10E2" w14:textId="6D0789A2" w:rsidR="00A5526C" w:rsidRPr="007B5A6F" w:rsidRDefault="00A5526C" w:rsidP="00A76352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  <w:bookmarkStart w:id="0" w:name="_Hlk24549333"/>
      <w:r w:rsidRPr="007B5A6F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§ 7</w:t>
      </w:r>
      <w:r w:rsidR="000A6FAD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.</w:t>
      </w:r>
    </w:p>
    <w:bookmarkEnd w:id="0"/>
    <w:p w14:paraId="67E68D8F" w14:textId="05DFF04A" w:rsidR="00A5526C" w:rsidRPr="007B5A6F" w:rsidRDefault="00A5526C" w:rsidP="004936EA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7B5A6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Ustala się dochody z tytułu wpływów z opłat za gospodarowanie odpadami komunalnymi oraz </w:t>
      </w:r>
      <w:r w:rsidR="004936E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Pr="007B5A6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wydatki związane z gospodarowaniem odpadami komunalnymi, utrzymaniem czystości i porządku w gminie zgodnie z </w:t>
      </w:r>
      <w:r w:rsidRPr="007B5A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załącznikiem Nr 8</w:t>
      </w:r>
      <w:r w:rsidRPr="007B5A6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12D19087" w14:textId="77777777" w:rsidR="00A5526C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A23BE6" w14:textId="77777777" w:rsidR="00A5526C" w:rsidRPr="007B5A6F" w:rsidRDefault="00A5526C" w:rsidP="004936EA">
      <w:p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E0AA84" w14:textId="55380635" w:rsidR="00A5526C" w:rsidRPr="007B5A6F" w:rsidRDefault="00A5526C" w:rsidP="00A76352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8</w:t>
      </w:r>
      <w:r w:rsidR="000A6F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2660651A" w14:textId="1371E509" w:rsidR="00A5526C" w:rsidRPr="004936EA" w:rsidRDefault="00A5526C" w:rsidP="004936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7B5A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Ustala się dochody z tytułu wpływów związanych z gromadzeniem środków z opłat i kar za korzystanie ze środowiska oraz wydatki związane z ochroną środowiska zgodnie z </w:t>
      </w:r>
      <w:r w:rsidRPr="007B5A6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załącznikiem Nr 9.</w:t>
      </w:r>
    </w:p>
    <w:p w14:paraId="7DD88D9E" w14:textId="615310EB" w:rsidR="00A5526C" w:rsidRDefault="00A5526C" w:rsidP="00E2027F">
      <w:pPr>
        <w:tabs>
          <w:tab w:val="num" w:pos="0"/>
        </w:tabs>
        <w:spacing w:after="0" w:line="240" w:lineRule="auto"/>
        <w:ind w:left="-363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7BDD00B" w14:textId="4ABCF644" w:rsidR="00A5526C" w:rsidRPr="007B5A6F" w:rsidRDefault="00A5526C" w:rsidP="00E2027F">
      <w:pPr>
        <w:tabs>
          <w:tab w:val="num" w:pos="0"/>
        </w:tabs>
        <w:spacing w:after="0" w:line="240" w:lineRule="auto"/>
        <w:ind w:left="357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</w:t>
      </w:r>
      <w:r w:rsidR="0002568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9</w:t>
      </w:r>
      <w:r w:rsidR="000A6FA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</w:p>
    <w:p w14:paraId="47E33AB2" w14:textId="77777777" w:rsidR="00A5526C" w:rsidRPr="007B5A6F" w:rsidRDefault="00A5526C" w:rsidP="004936EA">
      <w:pPr>
        <w:tabs>
          <w:tab w:val="num" w:pos="0"/>
        </w:tabs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34F8C83" w14:textId="77777777" w:rsidR="00A5526C" w:rsidRPr="007B5A6F" w:rsidRDefault="00A5526C" w:rsidP="004936EA">
      <w:pPr>
        <w:tabs>
          <w:tab w:val="num" w:pos="0"/>
        </w:tabs>
        <w:spacing w:after="0" w:line="240" w:lineRule="auto"/>
        <w:ind w:left="357" w:right="-286" w:hanging="20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Upoważnia się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Burmistrza</w:t>
      </w:r>
      <w:r w:rsidRPr="007B5A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do:</w:t>
      </w:r>
    </w:p>
    <w:p w14:paraId="4DCE733A" w14:textId="6EE32A0E" w:rsidR="00A5526C" w:rsidRPr="007B5A6F" w:rsidRDefault="00A5526C" w:rsidP="004936EA">
      <w:pPr>
        <w:numPr>
          <w:ilvl w:val="0"/>
          <w:numId w:val="4"/>
        </w:numPr>
        <w:tabs>
          <w:tab w:val="num" w:pos="0"/>
          <w:tab w:val="num" w:pos="720"/>
        </w:tabs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Zaciągania kredytów na pokrycie występującego w ciągu roku </w:t>
      </w:r>
      <w:r w:rsidRPr="007B5A6F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przejściowego deficytu budżetu </w:t>
      </w:r>
      <w:r w:rsidRPr="007B5A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 wysokości 1 000 000,00 złotych.</w:t>
      </w:r>
    </w:p>
    <w:p w14:paraId="042758CF" w14:textId="7BA47DC5" w:rsidR="00A5526C" w:rsidRDefault="00A5526C" w:rsidP="004936EA">
      <w:pPr>
        <w:pStyle w:val="Akapitzlist"/>
        <w:numPr>
          <w:ilvl w:val="0"/>
          <w:numId w:val="4"/>
        </w:num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F52CAB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Lokowania wolnych środków budżetowych na rachunkach bankowych w innych bankach niż bank prowadzący obsługę budżetu gminy.</w:t>
      </w:r>
    </w:p>
    <w:p w14:paraId="45D0FCF2" w14:textId="0214DD52" w:rsidR="000130BE" w:rsidRPr="004936EA" w:rsidRDefault="00F52CAB" w:rsidP="004936EA">
      <w:pPr>
        <w:pStyle w:val="Akapitzlist"/>
        <w:numPr>
          <w:ilvl w:val="0"/>
          <w:numId w:val="4"/>
        </w:numPr>
        <w:spacing w:after="0" w:line="240" w:lineRule="auto"/>
        <w:ind w:left="357" w:right="-286"/>
        <w:jc w:val="both"/>
        <w:rPr>
          <w:sz w:val="24"/>
          <w:szCs w:val="24"/>
        </w:rPr>
      </w:pPr>
      <w:r w:rsidRPr="008E38F9">
        <w:rPr>
          <w:rFonts w:ascii="Times New Roman" w:hAnsi="Times New Roman" w:cs="Times New Roman"/>
          <w:sz w:val="24"/>
          <w:szCs w:val="24"/>
        </w:rPr>
        <w:t>Dokonywania</w:t>
      </w:r>
      <w:r w:rsidR="002A5A0B">
        <w:rPr>
          <w:rFonts w:ascii="Times New Roman" w:hAnsi="Times New Roman" w:cs="Times New Roman"/>
          <w:sz w:val="24"/>
          <w:szCs w:val="24"/>
        </w:rPr>
        <w:t xml:space="preserve"> </w:t>
      </w:r>
      <w:r w:rsidR="000130BE" w:rsidRPr="008E38F9">
        <w:rPr>
          <w:rFonts w:ascii="Times New Roman" w:hAnsi="Times New Roman" w:cs="Times New Roman"/>
          <w:sz w:val="24"/>
          <w:szCs w:val="24"/>
        </w:rPr>
        <w:t xml:space="preserve">w ramach działu </w:t>
      </w:r>
      <w:r w:rsidRPr="008E38F9">
        <w:rPr>
          <w:rFonts w:ascii="Times New Roman" w:hAnsi="Times New Roman" w:cs="Times New Roman"/>
          <w:sz w:val="24"/>
          <w:szCs w:val="24"/>
        </w:rPr>
        <w:t>zmian w planie wydatków</w:t>
      </w:r>
      <w:r w:rsidR="000130BE" w:rsidRPr="008E38F9">
        <w:rPr>
          <w:rFonts w:ascii="Times New Roman" w:hAnsi="Times New Roman" w:cs="Times New Roman"/>
          <w:sz w:val="24"/>
          <w:szCs w:val="24"/>
        </w:rPr>
        <w:t xml:space="preserve"> bieżących </w:t>
      </w:r>
      <w:r w:rsidRPr="008E38F9">
        <w:rPr>
          <w:rFonts w:ascii="Times New Roman" w:hAnsi="Times New Roman" w:cs="Times New Roman"/>
          <w:sz w:val="24"/>
          <w:szCs w:val="24"/>
        </w:rPr>
        <w:t xml:space="preserve"> </w:t>
      </w:r>
      <w:r w:rsidR="000130BE" w:rsidRPr="008E38F9">
        <w:rPr>
          <w:rFonts w:ascii="Times New Roman" w:hAnsi="Times New Roman" w:cs="Times New Roman"/>
          <w:sz w:val="24"/>
          <w:szCs w:val="24"/>
        </w:rPr>
        <w:t>związanych z wynagrodzeniem i pochodnymi wynikającymi ze stosunku pracy.</w:t>
      </w:r>
    </w:p>
    <w:p w14:paraId="74869D6A" w14:textId="31AF5CC3" w:rsidR="00A5526C" w:rsidRPr="00F52CAB" w:rsidRDefault="00A5526C" w:rsidP="004936EA">
      <w:pPr>
        <w:pStyle w:val="Akapitzlist"/>
        <w:numPr>
          <w:ilvl w:val="0"/>
          <w:numId w:val="4"/>
        </w:numPr>
        <w:spacing w:after="0" w:line="240" w:lineRule="auto"/>
        <w:ind w:left="357"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F52CAB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Przekazania uprawnień kierownikom jednostek organizacyjnych do dokonywania zmian </w:t>
      </w:r>
      <w:r w:rsidR="00AF4AA9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br/>
      </w:r>
      <w:r w:rsidRPr="00F52CAB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w planie wydatków jednostki.</w:t>
      </w:r>
    </w:p>
    <w:p w14:paraId="48FE6DF1" w14:textId="77777777" w:rsidR="000A6FAD" w:rsidRDefault="000A6FAD" w:rsidP="004936EA">
      <w:pPr>
        <w:spacing w:after="0" w:line="240" w:lineRule="auto"/>
        <w:ind w:left="357" w:right="-286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1650F9C7" w14:textId="77777777" w:rsidR="00A10586" w:rsidRDefault="00A10586" w:rsidP="004936EA">
      <w:pPr>
        <w:spacing w:after="0" w:line="240" w:lineRule="auto"/>
        <w:ind w:left="357" w:right="-286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60698AB7" w14:textId="77777777" w:rsidR="00A10586" w:rsidRDefault="00A10586" w:rsidP="004936EA">
      <w:pPr>
        <w:spacing w:after="0" w:line="240" w:lineRule="auto"/>
        <w:ind w:left="357" w:right="-286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29BECDF7" w14:textId="77777777" w:rsidR="004936EA" w:rsidRDefault="004936EA" w:rsidP="004936EA">
      <w:pPr>
        <w:spacing w:after="0" w:line="240" w:lineRule="auto"/>
        <w:ind w:left="357" w:right="-286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0EDC28F1" w14:textId="77777777" w:rsidR="005534F0" w:rsidRPr="007B5A6F" w:rsidRDefault="005534F0" w:rsidP="004936EA">
      <w:pPr>
        <w:spacing w:after="0" w:line="240" w:lineRule="auto"/>
        <w:ind w:left="357" w:right="-286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4167AFE1" w14:textId="52DCE1BF" w:rsidR="00A5526C" w:rsidRPr="007B5A6F" w:rsidRDefault="00A5526C" w:rsidP="00A76352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  <w:r w:rsidRPr="007B5A6F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§ 1</w:t>
      </w:r>
      <w:r w:rsidR="00025680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0</w:t>
      </w:r>
      <w:r w:rsidR="000A6FAD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.</w:t>
      </w:r>
    </w:p>
    <w:p w14:paraId="41D332D0" w14:textId="77777777" w:rsidR="00A5526C" w:rsidRPr="007B5A6F" w:rsidRDefault="00A5526C" w:rsidP="004936EA">
      <w:pPr>
        <w:spacing w:after="0" w:line="240" w:lineRule="auto"/>
        <w:ind w:left="357" w:right="-286"/>
        <w:jc w:val="center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5E513ADD" w14:textId="77777777" w:rsidR="00A5526C" w:rsidRPr="0046243A" w:rsidRDefault="00A5526C" w:rsidP="004936EA">
      <w:pPr>
        <w:tabs>
          <w:tab w:val="left" w:pos="360"/>
        </w:tabs>
        <w:spacing w:before="120" w:after="0" w:line="240" w:lineRule="auto"/>
        <w:ind w:left="357" w:right="-286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1.  </w:t>
      </w:r>
      <w:r w:rsidRPr="0046243A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Wykonanie uchwały powierza się Burmistrzowi.</w:t>
      </w:r>
    </w:p>
    <w:p w14:paraId="6D4C204D" w14:textId="35A6974F" w:rsidR="00A5526C" w:rsidRPr="007B5A6F" w:rsidRDefault="00A5526C" w:rsidP="004936EA">
      <w:pPr>
        <w:spacing w:after="0" w:line="240" w:lineRule="auto"/>
        <w:ind w:left="357" w:right="-286"/>
        <w:rPr>
          <w:rFonts w:ascii="Times New Roman" w:eastAsia="Times New Roman" w:hAnsi="Times New Roman" w:cs="Times New Roman"/>
          <w:color w:val="000000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2.  </w:t>
      </w:r>
      <w:r w:rsidRPr="007B5A6F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Uchwała wchodzi w życie z dniem 1 stycznia 202</w:t>
      </w:r>
      <w:r w:rsidR="00A634B0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5</w:t>
      </w:r>
      <w:r w:rsidRPr="007B5A6F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roku i podlega publikacji</w:t>
      </w:r>
      <w:r w:rsidRPr="007B5A6F">
        <w:rPr>
          <w:rFonts w:ascii="Times New Roman" w:eastAsia="Times New Roman" w:hAnsi="Times New Roman" w:cs="Times New Roman"/>
          <w:color w:val="FF0000"/>
          <w:kern w:val="0"/>
          <w:sz w:val="24"/>
          <w:szCs w:val="16"/>
          <w:lang w:eastAsia="pl-PL"/>
          <w14:ligatures w14:val="none"/>
        </w:rPr>
        <w:t xml:space="preserve"> </w:t>
      </w:r>
      <w:r w:rsidRPr="007B5A6F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w Dzienniku </w:t>
      </w: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            </w:t>
      </w:r>
      <w:r w:rsidR="00A76352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      </w:t>
      </w:r>
      <w:r w:rsidRPr="007B5A6F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Urzędowym Województwa Mazowieckiego </w:t>
      </w:r>
      <w:r w:rsidRPr="007B5A6F">
        <w:rPr>
          <w:rFonts w:ascii="Times New Roman" w:eastAsia="Times New Roman" w:hAnsi="Times New Roman" w:cs="Times New Roman"/>
          <w:color w:val="000000"/>
          <w:kern w:val="0"/>
          <w:sz w:val="24"/>
          <w:szCs w:val="16"/>
          <w:lang w:eastAsia="pl-PL"/>
          <w14:ligatures w14:val="none"/>
        </w:rPr>
        <w:t>oraz na tablicy ogłoszeń Urzędu Gminy.</w:t>
      </w:r>
    </w:p>
    <w:p w14:paraId="1C801905" w14:textId="77777777" w:rsidR="00A5526C" w:rsidRDefault="00A5526C" w:rsidP="004936E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794C8FC8" w14:textId="77777777" w:rsidR="00A5526C" w:rsidRDefault="00A5526C" w:rsidP="004936E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0934E9FD" w14:textId="77777777" w:rsidR="00A5526C" w:rsidRPr="008F7608" w:rsidRDefault="00A5526C" w:rsidP="004936EA">
      <w:pPr>
        <w:ind w:left="357" w:firstLine="708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lang w:eastAsia="pl-PL"/>
          <w14:ligatures w14:val="none"/>
        </w:rPr>
      </w:pPr>
      <w:r w:rsidRPr="008F7608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lang w:eastAsia="pl-PL"/>
          <w14:ligatures w14:val="none"/>
        </w:rPr>
        <w:t>Przewodnicząca Rady Miasta i Gminy Jadów</w:t>
      </w:r>
    </w:p>
    <w:p w14:paraId="4E014BFA" w14:textId="77777777" w:rsidR="00A5526C" w:rsidRPr="008F7608" w:rsidRDefault="00A5526C" w:rsidP="004936EA">
      <w:pPr>
        <w:ind w:left="357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lang w:eastAsia="pl-PL"/>
          <w14:ligatures w14:val="none"/>
        </w:rPr>
      </w:pPr>
    </w:p>
    <w:p w14:paraId="22CC9116" w14:textId="5E638E8B" w:rsidR="00A5526C" w:rsidRPr="008F7608" w:rsidRDefault="00C925EC" w:rsidP="00C925EC">
      <w:pPr>
        <w:spacing w:after="120"/>
        <w:ind w:left="35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lang w:eastAsia="pl-PL"/>
          <w14:ligatures w14:val="none"/>
        </w:rPr>
        <w:t xml:space="preserve">                                                                             </w:t>
      </w:r>
      <w:r w:rsidR="008D064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lang w:eastAsia="pl-PL"/>
          <w14:ligatures w14:val="none"/>
        </w:rPr>
        <w:t xml:space="preserve">Bożena </w:t>
      </w:r>
      <w:r w:rsidR="000F78F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0"/>
          <w:lang w:eastAsia="pl-PL"/>
          <w14:ligatures w14:val="none"/>
        </w:rPr>
        <w:t>Krasnodębska</w:t>
      </w:r>
    </w:p>
    <w:p w14:paraId="1CE6B59D" w14:textId="77777777" w:rsidR="00A5526C" w:rsidRPr="007B5A6F" w:rsidRDefault="00A5526C" w:rsidP="00A55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59D1F97D" w14:textId="77777777" w:rsidR="00A5526C" w:rsidRDefault="00A5526C" w:rsidP="00A5526C"/>
    <w:p w14:paraId="13047FF6" w14:textId="77777777" w:rsidR="00A5526C" w:rsidRDefault="00A5526C"/>
    <w:sectPr w:rsidR="00A5526C" w:rsidSect="00025680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017"/>
    <w:multiLevelType w:val="hybridMultilevel"/>
    <w:tmpl w:val="DA0C974E"/>
    <w:lvl w:ilvl="0" w:tplc="9D660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E39"/>
    <w:multiLevelType w:val="hybridMultilevel"/>
    <w:tmpl w:val="AC4EA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027C"/>
    <w:multiLevelType w:val="hybridMultilevel"/>
    <w:tmpl w:val="E5EE6AEE"/>
    <w:lvl w:ilvl="0" w:tplc="76D404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7CB3"/>
    <w:multiLevelType w:val="hybridMultilevel"/>
    <w:tmpl w:val="2BEA27D0"/>
    <w:lvl w:ilvl="0" w:tplc="76D404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1F04"/>
    <w:multiLevelType w:val="hybridMultilevel"/>
    <w:tmpl w:val="7D72E47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31EA2D0C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B78771A"/>
    <w:multiLevelType w:val="hybridMultilevel"/>
    <w:tmpl w:val="0ABAD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B7D9A"/>
    <w:multiLevelType w:val="hybridMultilevel"/>
    <w:tmpl w:val="87B80EBE"/>
    <w:lvl w:ilvl="0" w:tplc="E2B001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46138"/>
    <w:multiLevelType w:val="hybridMultilevel"/>
    <w:tmpl w:val="F12EFFB4"/>
    <w:lvl w:ilvl="0" w:tplc="9D660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582D"/>
    <w:multiLevelType w:val="hybridMultilevel"/>
    <w:tmpl w:val="C0226138"/>
    <w:lvl w:ilvl="0" w:tplc="247AC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701354"/>
    <w:multiLevelType w:val="hybridMultilevel"/>
    <w:tmpl w:val="6DDA9F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6EA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270259"/>
    <w:multiLevelType w:val="hybridMultilevel"/>
    <w:tmpl w:val="D0C2527A"/>
    <w:lvl w:ilvl="0" w:tplc="9D66024E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84F7F03"/>
    <w:multiLevelType w:val="hybridMultilevel"/>
    <w:tmpl w:val="5DB8D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948831">
    <w:abstractNumId w:val="5"/>
  </w:num>
  <w:num w:numId="2" w16cid:durableId="1961455287">
    <w:abstractNumId w:val="9"/>
  </w:num>
  <w:num w:numId="3" w16cid:durableId="2146311567">
    <w:abstractNumId w:val="1"/>
  </w:num>
  <w:num w:numId="4" w16cid:durableId="870459720">
    <w:abstractNumId w:val="4"/>
  </w:num>
  <w:num w:numId="5" w16cid:durableId="1597471343">
    <w:abstractNumId w:val="10"/>
  </w:num>
  <w:num w:numId="6" w16cid:durableId="1921211382">
    <w:abstractNumId w:val="11"/>
  </w:num>
  <w:num w:numId="7" w16cid:durableId="1610895215">
    <w:abstractNumId w:val="6"/>
  </w:num>
  <w:num w:numId="8" w16cid:durableId="397478255">
    <w:abstractNumId w:val="2"/>
  </w:num>
  <w:num w:numId="9" w16cid:durableId="2000570296">
    <w:abstractNumId w:val="3"/>
  </w:num>
  <w:num w:numId="10" w16cid:durableId="1157383522">
    <w:abstractNumId w:val="7"/>
  </w:num>
  <w:num w:numId="11" w16cid:durableId="834032991">
    <w:abstractNumId w:val="0"/>
  </w:num>
  <w:num w:numId="12" w16cid:durableId="5752851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6C"/>
    <w:rsid w:val="000130BE"/>
    <w:rsid w:val="00025680"/>
    <w:rsid w:val="00045EF4"/>
    <w:rsid w:val="00065AA2"/>
    <w:rsid w:val="000828BA"/>
    <w:rsid w:val="000A6FAD"/>
    <w:rsid w:val="000B2791"/>
    <w:rsid w:val="000D2F43"/>
    <w:rsid w:val="000F78F0"/>
    <w:rsid w:val="00113AD5"/>
    <w:rsid w:val="0014058E"/>
    <w:rsid w:val="0016763B"/>
    <w:rsid w:val="00172D16"/>
    <w:rsid w:val="001973AC"/>
    <w:rsid w:val="001B3E0E"/>
    <w:rsid w:val="001B7BA0"/>
    <w:rsid w:val="00225C9A"/>
    <w:rsid w:val="00245D97"/>
    <w:rsid w:val="00297D44"/>
    <w:rsid w:val="002A5A0B"/>
    <w:rsid w:val="00303D61"/>
    <w:rsid w:val="00306CE2"/>
    <w:rsid w:val="0034254C"/>
    <w:rsid w:val="00465F20"/>
    <w:rsid w:val="00475AA7"/>
    <w:rsid w:val="00482629"/>
    <w:rsid w:val="0048393C"/>
    <w:rsid w:val="004936EA"/>
    <w:rsid w:val="0049401B"/>
    <w:rsid w:val="005534F0"/>
    <w:rsid w:val="005650B7"/>
    <w:rsid w:val="005F4427"/>
    <w:rsid w:val="00616103"/>
    <w:rsid w:val="00662F74"/>
    <w:rsid w:val="0067630B"/>
    <w:rsid w:val="006C5A0E"/>
    <w:rsid w:val="006E676F"/>
    <w:rsid w:val="00741D37"/>
    <w:rsid w:val="0085254C"/>
    <w:rsid w:val="00852B69"/>
    <w:rsid w:val="008779C7"/>
    <w:rsid w:val="00886293"/>
    <w:rsid w:val="008C01C5"/>
    <w:rsid w:val="008D064E"/>
    <w:rsid w:val="008D74F4"/>
    <w:rsid w:val="008E38F9"/>
    <w:rsid w:val="008E3F38"/>
    <w:rsid w:val="008E771A"/>
    <w:rsid w:val="00915192"/>
    <w:rsid w:val="00934A15"/>
    <w:rsid w:val="009B6564"/>
    <w:rsid w:val="009B7B0A"/>
    <w:rsid w:val="009D5F16"/>
    <w:rsid w:val="00A10586"/>
    <w:rsid w:val="00A42D84"/>
    <w:rsid w:val="00A5526C"/>
    <w:rsid w:val="00A634B0"/>
    <w:rsid w:val="00A76352"/>
    <w:rsid w:val="00AF4AA9"/>
    <w:rsid w:val="00B6754A"/>
    <w:rsid w:val="00B800A7"/>
    <w:rsid w:val="00BC5EC3"/>
    <w:rsid w:val="00C925EC"/>
    <w:rsid w:val="00CD30CC"/>
    <w:rsid w:val="00D27854"/>
    <w:rsid w:val="00D41F8A"/>
    <w:rsid w:val="00DE4623"/>
    <w:rsid w:val="00DF70BB"/>
    <w:rsid w:val="00E2027F"/>
    <w:rsid w:val="00E442C2"/>
    <w:rsid w:val="00E7298F"/>
    <w:rsid w:val="00EB47A4"/>
    <w:rsid w:val="00EF7055"/>
    <w:rsid w:val="00F52CAB"/>
    <w:rsid w:val="00F63B04"/>
    <w:rsid w:val="00F7728A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5C52"/>
  <w15:chartTrackingRefBased/>
  <w15:docId w15:val="{0A35F4ED-0B4F-46F1-BC7C-AFFC723F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2CAB"/>
    <w:pPr>
      <w:ind w:left="720"/>
      <w:contextualSpacing/>
    </w:pPr>
  </w:style>
  <w:style w:type="paragraph" w:customStyle="1" w:styleId="Default">
    <w:name w:val="Default"/>
    <w:rsid w:val="00F52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E610-1D8F-4A8C-8BF8-1EDB360B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Magdalena Powierża</cp:lastModifiedBy>
  <cp:revision>51</cp:revision>
  <cp:lastPrinted>2024-11-12T10:01:00Z</cp:lastPrinted>
  <dcterms:created xsi:type="dcterms:W3CDTF">2024-10-30T16:23:00Z</dcterms:created>
  <dcterms:modified xsi:type="dcterms:W3CDTF">2024-12-19T09:12:00Z</dcterms:modified>
</cp:coreProperties>
</file>