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5308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CD70EA">
        <w:rPr>
          <w:rFonts w:ascii="Arial" w:hAnsi="Arial" w:cs="Arial"/>
          <w:b/>
          <w:bCs/>
          <w:kern w:val="0"/>
          <w:sz w:val="20"/>
          <w:szCs w:val="20"/>
        </w:rPr>
        <w:t>UZASADNIENIE</w:t>
      </w:r>
    </w:p>
    <w:p w14:paraId="5C4C3C96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CD70EA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Jadów na lata 2025-2030</w:t>
      </w:r>
    </w:p>
    <w:p w14:paraId="73BD28CC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14:paraId="3AD2FFF0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Wieloletniej Prognozie Finansowej Gminy Jadów zastosowano wzory załączników (załącznik nr 1 oraz załącznik nr 2 do uchwały) zgodnie z Rozporządzeniem Ministra Finansów z dnia 10 stycznia 2013 roku w sprawie wieloletniej prognozy finansowej jednostki samorządu terytorialnego (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t.j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>. Dz. U. 2021 poz. 83).</w:t>
      </w:r>
    </w:p>
    <w:p w14:paraId="4BB16E55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Podstawą opracowania Wieloletniej Prognozy Finansowej Gminy Jadów jest projekt uchwały budżetowej na 2025 rok, wartości planowane na koniec III kwartału 2024 roku, dane sprawozdawcze z wykonania budżetu Gminy Jadów za lata 2023 i 2022 oraz Wytyczne Ministra Finansów dotyczące stosowania jednolitych wskaźników makroekonomicznych, będących podstawą oszacowania skutków finansowych projektowanych ustaw (aktualizacja – 10 października 2024 r.). W kolumnie pomocniczej dotyczącej przewidywanego wykonania w 2024 roku wprowadzono wartości, zgodnie z aktualnym planem budżetu Gminy Jadów na dzień przygotowania projektu, z uwzględnieniem korekt w zakresie rzeczywistego wykonania budżetu w 2024 r.</w:t>
      </w:r>
    </w:p>
    <w:p w14:paraId="70E28C0A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Art. 227 ust. 1 ustawy z dnia 27 sierpnia 2009 roku o finansach publicznych (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t.j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>. Dz. U. 2024 r. poz. 1530 z 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>.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14:paraId="3E2361AE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Na dzień podjęcia uchwały, spłatę zobowiązań przewiduje się do roku 2030. Kwoty wydatków wynikające z limitów wydatków na przedsięwzięcia nie wykraczają poza okres prognozy kwoty długu. W związku z powyższym, Wieloletnia Prognoza Finansowa Gminy Jadów została przygotowana na lata 2025-2030.</w:t>
      </w:r>
    </w:p>
    <w:p w14:paraId="6E672866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Założenia makroekonomiczne</w:t>
      </w:r>
    </w:p>
    <w:p w14:paraId="0685C93E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Przy opracowaniu prognozy pozycji budżetowych Gminy Jadów wykorzystano trzy podstawowe mierniki koniunktury gospodarczej – dynamikę realnej PKB, dynamikę średniorocznej inflacji (CPI) oraz dynamikę realnego wynagrodzenia brutto w gospodarce narodowej. Na ich podstawie oszacowano wartości dochodów i wydatków Gminy Jadów, co dzięki konstrukcji i zaawansowanym metodom dokonywania obliczeń, pozwoli realizować w przyszłości właściwą politykę finansową jednostki.</w:t>
      </w:r>
    </w:p>
    <w:p w14:paraId="5586107C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Zgodnie z zaleceniami Ministra Finansów, prognozę wskazanych pozycji oparto o Wytyczne dotyczące stosowania jednolitych wskaźników makroekonomicznych będących podstawą oszacowania skutków finansowych projektowanych ustaw. Ostatnia dostępna aktualizacja ww. wytycznych miała miejsce 10 października 2024 r.</w:t>
      </w:r>
    </w:p>
    <w:p w14:paraId="13335165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Prognozę oparto o następujące założenia:</w:t>
      </w:r>
    </w:p>
    <w:p w14:paraId="32C65C32" w14:textId="77777777" w:rsidR="00CD70EA" w:rsidRPr="00CD70EA" w:rsidRDefault="00CD70EA" w:rsidP="00CD70E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dla roku 2025 przyjęto wartości wynikające z projektu budżetu;</w:t>
      </w:r>
    </w:p>
    <w:p w14:paraId="7ECBAF18" w14:textId="77777777" w:rsidR="00CD70EA" w:rsidRPr="00CD70EA" w:rsidRDefault="00CD70EA" w:rsidP="00CD70E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dla lat 2026-2030 prognozę wykonano poprzez indeksację o wskaźniki: dynamiki średniorocznej inflacji (CPI), dynamiki realnej PKB oraz dynamiki realnej wynagrodzeń brutto w gospodarce narodowej.</w:t>
      </w:r>
    </w:p>
    <w:p w14:paraId="6709301D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Podzielenie prognozy w powyższy sposób pozwala na realną ocenę możliwości inwestycyjno-kredytowych Gminy Jadów.</w:t>
      </w:r>
    </w:p>
    <w:p w14:paraId="6687C73D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lastRenderedPageBreak/>
        <w:t>Zgodnie z przyjętym założeniem, dochody i wydatki bieżące w roku 2025 uwzględnione w WPF wynikają z wartości zawartych w projekcie budżetu na 2025 rok. Od 2026 roku dochody i wydatki bieżące ustalono za pomocą wskaźników inflacji, wskaźnika dynamiki PKB oraz wskaźnika dynamiki realnej wynagrodzeń brutto. W tym celu, posłużono się metodą indeksacji wartości bazowych o odpowiednio przypisany dla każdej kategorii budżetowej wskaźnik. Waga zmiennej makroekonomicznej oznacza w jakim stopniu dochody lub wydatki zależą od poziomu wskaźnika z danego roku. Indeksowana zostaje wartość na rok przyszły.</w:t>
      </w:r>
    </w:p>
    <w:p w14:paraId="01F34EEC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Sposób indeksacji za pomocą wag przedstawia poniższy wzór:</w:t>
      </w:r>
    </w:p>
    <w:p w14:paraId="6E276C74" w14:textId="2BE61772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7B85A27D" wp14:editId="5C6F10D8">
            <wp:extent cx="2084705" cy="219710"/>
            <wp:effectExtent l="0" t="0" r="0" b="8890"/>
            <wp:docPr id="62181022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88B3C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gdzie:</w:t>
      </w:r>
    </w:p>
    <w:p w14:paraId="20827FB3" w14:textId="4C2462C4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50B783EE" wp14:editId="2313DD7A">
            <wp:extent cx="115570" cy="140335"/>
            <wp:effectExtent l="0" t="0" r="0" b="0"/>
            <wp:docPr id="50260482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EA">
        <w:rPr>
          <w:rFonts w:ascii="Arial" w:hAnsi="Arial" w:cs="Arial"/>
          <w:kern w:val="0"/>
          <w:sz w:val="20"/>
          <w:szCs w:val="20"/>
        </w:rPr>
        <w:t xml:space="preserve"> – wartość prognozowana danej kategorii dochodów bądź wydatków budżetowych;</w:t>
      </w:r>
    </w:p>
    <w:p w14:paraId="4969B617" w14:textId="06D1442B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2B4D184E" wp14:editId="7C2DDF02">
            <wp:extent cx="121920" cy="140335"/>
            <wp:effectExtent l="0" t="0" r="0" b="0"/>
            <wp:docPr id="94921782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EA">
        <w:rPr>
          <w:rFonts w:ascii="Arial" w:hAnsi="Arial" w:cs="Arial"/>
          <w:kern w:val="0"/>
          <w:sz w:val="20"/>
          <w:szCs w:val="20"/>
        </w:rPr>
        <w:t xml:space="preserve"> – wartość danej kategorii dochodów bądź wydatków budżetowych w roku poprzedzającym;</w:t>
      </w:r>
    </w:p>
    <w:p w14:paraId="777B75CE" w14:textId="4A4C1DC0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47AA2FD1" wp14:editId="5CF8A7D9">
            <wp:extent cx="1005840" cy="140335"/>
            <wp:effectExtent l="0" t="0" r="3810" b="0"/>
            <wp:docPr id="21353644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EA">
        <w:rPr>
          <w:rFonts w:ascii="Arial" w:hAnsi="Arial" w:cs="Arial"/>
          <w:kern w:val="0"/>
          <w:sz w:val="20"/>
          <w:szCs w:val="20"/>
        </w:rPr>
        <w:t xml:space="preserve"> – waga wskaźnika PKB przemnożona przez wskaźnik PKB w danym roku;</w:t>
      </w:r>
    </w:p>
    <w:p w14:paraId="56635DCA" w14:textId="4C81859C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66F949B4" wp14:editId="16CCDE86">
            <wp:extent cx="877570" cy="140335"/>
            <wp:effectExtent l="0" t="0" r="0" b="0"/>
            <wp:docPr id="92010963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EA">
        <w:rPr>
          <w:rFonts w:ascii="Arial" w:hAnsi="Arial" w:cs="Arial"/>
          <w:kern w:val="0"/>
          <w:sz w:val="20"/>
          <w:szCs w:val="20"/>
        </w:rPr>
        <w:t xml:space="preserve"> – waga wskaźnika inflacji przemnożona przez wskaźnik inflacji w danym roku;</w:t>
      </w:r>
    </w:p>
    <w:p w14:paraId="3D11F543" w14:textId="6607332A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048D63FF" wp14:editId="39073EF6">
            <wp:extent cx="1097280" cy="140335"/>
            <wp:effectExtent l="0" t="0" r="7620" b="0"/>
            <wp:docPr id="1328597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EA">
        <w:rPr>
          <w:rFonts w:ascii="Arial" w:hAnsi="Arial" w:cs="Arial"/>
          <w:kern w:val="0"/>
          <w:sz w:val="20"/>
          <w:szCs w:val="20"/>
        </w:rPr>
        <w:t xml:space="preserve"> – waga wskaźnika dynamiki realnej wynagrodzeń przemnożona przez wskaźnik dynamiki realnej wynagrodzeń w danym roku;</w:t>
      </w:r>
    </w:p>
    <w:p w14:paraId="74FACDE0" w14:textId="09A8046A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3F41ECCD" wp14:editId="57844DC3">
            <wp:extent cx="79375" cy="140335"/>
            <wp:effectExtent l="0" t="0" r="0" b="0"/>
            <wp:docPr id="6548456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EA">
        <w:rPr>
          <w:rFonts w:ascii="Arial" w:hAnsi="Arial" w:cs="Arial"/>
          <w:kern w:val="0"/>
          <w:sz w:val="20"/>
          <w:szCs w:val="20"/>
        </w:rPr>
        <w:t xml:space="preserve"> – współczynnik stałego wzrostu.</w:t>
      </w:r>
    </w:p>
    <w:p w14:paraId="54B8EF9A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1. Dochody</w:t>
      </w:r>
    </w:p>
    <w:p w14:paraId="55CCD012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Prognozy dochodów Gminy Jadów dokonano w podziałach merytorycznych, a następnie sklasyfikowano w podziały wymagane ustawowo. Podział merytoryczny został sporządzony za pomocą paragrafów klasyfikacji budżetowej i objął dochody bieżące i majątkowe.</w:t>
      </w:r>
    </w:p>
    <w:p w14:paraId="2D57164F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Dochody bieżące prognozowano w podziale na:</w:t>
      </w:r>
    </w:p>
    <w:p w14:paraId="00FFB164" w14:textId="77777777" w:rsidR="00CD70EA" w:rsidRPr="00CD70EA" w:rsidRDefault="00CD70EA" w:rsidP="00CD70E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dochody z tytułu udziału we wpływach z podatku dochodowego od osób fizycznych;</w:t>
      </w:r>
    </w:p>
    <w:p w14:paraId="6C44F0E3" w14:textId="77777777" w:rsidR="00CD70EA" w:rsidRPr="00CD70EA" w:rsidRDefault="00CD70EA" w:rsidP="00CD70E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subwencję ogólną;</w:t>
      </w:r>
    </w:p>
    <w:p w14:paraId="2BDA3113" w14:textId="77777777" w:rsidR="00CD70EA" w:rsidRPr="00CD70EA" w:rsidRDefault="00CD70EA" w:rsidP="00CD70E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dotacje i środki przeznaczone na cele bieżące;</w:t>
      </w:r>
    </w:p>
    <w:p w14:paraId="6C99679D" w14:textId="77777777" w:rsidR="00CD70EA" w:rsidRPr="00CD70EA" w:rsidRDefault="00CD70EA" w:rsidP="00CD70E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pozostałe dochody (m. in.: podatki i opłaty lokalne, grzywny i kary pieniężne, wpływy z usług, odsetki od środków na rachunkach bankowych), w tym: z podatku od nieruchomości.</w:t>
      </w:r>
    </w:p>
    <w:p w14:paraId="5428D756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Dochody majątkowe prognozowano w podziale na:</w:t>
      </w:r>
    </w:p>
    <w:p w14:paraId="3DD9EE43" w14:textId="77777777" w:rsidR="00CD70EA" w:rsidRPr="00CD70EA" w:rsidRDefault="00CD70EA" w:rsidP="00CD70EA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dochody ze sprzedaży majątku;</w:t>
      </w:r>
    </w:p>
    <w:p w14:paraId="6C964905" w14:textId="77777777" w:rsidR="00CD70EA" w:rsidRPr="00CD70EA" w:rsidRDefault="00CD70EA" w:rsidP="00CD70EA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dotacje i środki przeznaczone na inwestycje.</w:t>
      </w:r>
    </w:p>
    <w:p w14:paraId="5C7C25FF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D70EA">
        <w:rPr>
          <w:rFonts w:ascii="Arial" w:hAnsi="Arial" w:cs="Arial"/>
          <w:b/>
          <w:bCs/>
          <w:kern w:val="0"/>
          <w:sz w:val="24"/>
          <w:szCs w:val="24"/>
        </w:rPr>
        <w:t>1.1. Dochody bieżące</w:t>
      </w:r>
    </w:p>
    <w:p w14:paraId="21CA981B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Uwzględniając dotychczasowe kształtowanie się dochodów budżetu Gminy Jadów oraz przewidywania na następne lata, w poszczególnych kategoriach dochodów bieżących posłużono się metodą indeksacji wartości bazowych o odpowiednio przypisany dla każdej kategorii budżetowej wskaźnik.</w:t>
      </w:r>
    </w:p>
    <w:p w14:paraId="743A0FEF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D70EA">
        <w:rPr>
          <w:rFonts w:ascii="Arial" w:hAnsi="Arial" w:cs="Arial"/>
          <w:b/>
          <w:bCs/>
          <w:kern w:val="0"/>
          <w:sz w:val="24"/>
          <w:szCs w:val="24"/>
        </w:rPr>
        <w:t>Podatek od nieruchomości</w:t>
      </w:r>
    </w:p>
    <w:p w14:paraId="728232A4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Stosownie do przepisów ustawy o podatkach i opłatach lokalnych, wysokość stawek podatku od nieruchomości nie może przekroczyć górnych granic stawek kwotowych ogłoszonych przez Ministra Finansów. W roku budżetowym wpływy z tytułu podatku od nieruchomości zaplanowano w oparciu o planowane na 2025 r. stawki podatku od nieruchomości oraz zasób nieruchomości Gminy Jadów, który stanowi przedmiot opodatkowania. Wysokość wpływów z podatku od nieruchomości na 2025 r. ustalono więc na poziomie 3 010 000,00 zł, co stanowi 105,60% dochodów z tego tytułu planowanych do uzyskania na koniec 2024 r.</w:t>
      </w:r>
    </w:p>
    <w:p w14:paraId="07DDB04C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lastRenderedPageBreak/>
        <w:t>W latach następnych zakłada się wzrostowy trend wpływów z tego podatku i zwiększanie dochodów będących konsekwencją planowanego wzrostu stawek podatkowych oraz corocznego przyrostu przedmiotów opodatkowania związanych z prowadzeniem działalności gospodarczej oraz budynków mieszkalnych.</w:t>
      </w:r>
    </w:p>
    <w:p w14:paraId="5EC10AAE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CD70EA">
        <w:rPr>
          <w:rFonts w:ascii="Arial" w:hAnsi="Arial" w:cs="Arial"/>
          <w:b/>
          <w:bCs/>
          <w:kern w:val="0"/>
        </w:rPr>
        <w:t>Udział w podatkach centralnych</w:t>
      </w:r>
    </w:p>
    <w:p w14:paraId="2EC3A275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Jako że ta grupa dochodów pozostaje w bardzo silnym związku z sytuacją makroekonomiczną kraju, przy szacowaniu dochodów z tytułu udziałów w podatku dochodowym od osób fizycznych (PIT) w okresie prognozy wzięto pod uwagę prognozowane wskaźniki makroekonomiczne.</w:t>
      </w:r>
    </w:p>
    <w:p w14:paraId="223C35E7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CD70EA">
        <w:rPr>
          <w:rFonts w:ascii="Arial" w:hAnsi="Arial" w:cs="Arial"/>
          <w:b/>
          <w:bCs/>
          <w:kern w:val="0"/>
        </w:rPr>
        <w:t>Subwencje i dotacje na zadania bieżące</w:t>
      </w:r>
    </w:p>
    <w:p w14:paraId="7AEC98C2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Planowaną kwotę subwencji ogólnej oraz dotacji celowych z budżetu państwa (innych niż środki na dofinansowanie realizacji projektów europejskich) na 2025 rok przyjęto w oparciu o informacje przekazane przez Ministra Finansów. W kolejnych latach prognozy założono wzrost kwoty otrzymywanych dotychczas cyklicznych subwencji i dotacji celowych z budżetu państwa w oparciu o prognozowane wskaźniki makroekonomiczne.</w:t>
      </w:r>
    </w:p>
    <w:p w14:paraId="61AD535E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D70EA">
        <w:rPr>
          <w:rFonts w:ascii="Arial" w:hAnsi="Arial" w:cs="Arial"/>
          <w:b/>
          <w:bCs/>
          <w:kern w:val="0"/>
          <w:sz w:val="24"/>
          <w:szCs w:val="24"/>
        </w:rPr>
        <w:t>1.2. Dochody majątkowe</w:t>
      </w:r>
    </w:p>
    <w:p w14:paraId="516437F5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Waloryzacji o wskaźniki makroekonomiczne nie poddano dochodów o charakterze majątkowym. Dochody majątkowe, w tym przede wszystkim dochody ze sprzedaży majątku pozbawione są regularności, a ich poziom uzależniony jest od czynników niezależnych, jak np. koniunktura na rynku nieruchomości.</w:t>
      </w:r>
    </w:p>
    <w:p w14:paraId="0CC380AF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 xml:space="preserve">W 2025 roku dochody ze sprzedaży majątku zaplanowano na poziomie 24 000,00 zł. Bazując na informacjach o wykonaniu dochodów majątkowych w poprzednich latach, należy stwierdzić, że zaplanowana kwota jest realna, ryzyko ich niewykonania jest minimalne, a sama sprzedaż mienia została zaplanowana przy dochowaniu najwyższej staranności. </w:t>
      </w:r>
    </w:p>
    <w:p w14:paraId="432C6269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Dochody ze sprzedaży majątku zaplanowano również w latach 2026-2030.</w:t>
      </w:r>
    </w:p>
    <w:p w14:paraId="18C82FC3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2025 roku zaplanowano dotacje oraz środki przeznaczone na inwestycje w wysokości 6 908 727,00 zł, które wiążą się z uzyskaniem bezzwrotnego dofinansowania na realizację zadań przedstawionych m.in. w załączniku nr 2 do Wieloletniej Prognozy Finansowej. Dotacje obejmują przede wszystkim środki na realizację niżej wymienionych zadań: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572"/>
        <w:gridCol w:w="2220"/>
      </w:tblGrid>
      <w:tr w:rsidR="00CD70EA" w:rsidRPr="00CD70EA" w14:paraId="70AF5953" w14:textId="77777777">
        <w:trPr>
          <w:trHeight w:val="1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D089B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L.p.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081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Nazwa zadania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1AEB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Przyznane dotacje majątkowe ujęte w budżecie 2025</w:t>
            </w:r>
          </w:p>
        </w:tc>
      </w:tr>
      <w:tr w:rsidR="00CD70EA" w:rsidRPr="00CD70EA" w14:paraId="44394A68" w14:textId="77777777">
        <w:trPr>
          <w:trHeight w:val="25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A89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0A3778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Rozbudowa i przebudowa Gminnego Przedszkola w Jadowie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EBA2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2 584 410,00 zł</w:t>
            </w:r>
          </w:p>
        </w:tc>
      </w:tr>
      <w:tr w:rsidR="00CD70EA" w:rsidRPr="00CD70EA" w14:paraId="5322D08D" w14:textId="77777777">
        <w:trPr>
          <w:trHeight w:val="25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4D7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F1F98C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Remont dachu-Kościół Jadów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45B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1 960 000,00 zł</w:t>
            </w:r>
          </w:p>
        </w:tc>
      </w:tr>
      <w:tr w:rsidR="00CD70EA" w:rsidRPr="00CD70EA" w14:paraId="7853A98C" w14:textId="77777777">
        <w:trPr>
          <w:trHeight w:val="25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7A53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79E95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Remont zabytkowych organ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E85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350 000,00 zł</w:t>
            </w:r>
          </w:p>
        </w:tc>
      </w:tr>
      <w:tr w:rsidR="00CD70EA" w:rsidRPr="00CD70EA" w14:paraId="323C9116" w14:textId="77777777">
        <w:trPr>
          <w:trHeight w:val="25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C4C9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2B92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Budowa tężni solankowej Jadów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71DBC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200 000,00 zł</w:t>
            </w:r>
          </w:p>
        </w:tc>
      </w:tr>
      <w:tr w:rsidR="00CD70EA" w:rsidRPr="00CD70EA" w14:paraId="6B921EDD" w14:textId="77777777">
        <w:trPr>
          <w:trHeight w:val="25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6C00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518783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Cyberbezpieczny</w:t>
            </w:r>
            <w:proofErr w:type="spellEnd"/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 xml:space="preserve"> samorząd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8848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409 457,30 zł</w:t>
            </w:r>
          </w:p>
        </w:tc>
      </w:tr>
      <w:tr w:rsidR="00CD70EA" w:rsidRPr="00CD70EA" w14:paraId="1880A82F" w14:textId="77777777">
        <w:trPr>
          <w:trHeight w:val="25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6F7F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3F6A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wodociągi i kanalizacje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484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1 300 000,00 zł</w:t>
            </w:r>
          </w:p>
        </w:tc>
      </w:tr>
      <w:tr w:rsidR="00CD70EA" w:rsidRPr="00CD70EA" w14:paraId="4D06188C" w14:textId="77777777">
        <w:trPr>
          <w:trHeight w:val="25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0C534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A2338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         6 803 867,30 zł </w:t>
            </w:r>
          </w:p>
        </w:tc>
      </w:tr>
    </w:tbl>
    <w:p w14:paraId="7DE8A0C7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06CDE0A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Dotacje oraz środki na inwestycje zaplanowano również w latach 2026-2030 w łącznej kwocie 17 245 400,00 zł.</w:t>
      </w:r>
    </w:p>
    <w:p w14:paraId="4B8F0744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2. Wydatki</w:t>
      </w:r>
    </w:p>
    <w:p w14:paraId="4916892E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Prognozy wydatków Gminy Jadów dokonano w podziale na kategorie wydatków bieżących i wydatków majątkowych.</w:t>
      </w:r>
    </w:p>
    <w:p w14:paraId="00997C83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D70EA">
        <w:rPr>
          <w:rFonts w:ascii="Arial" w:hAnsi="Arial" w:cs="Arial"/>
          <w:b/>
          <w:bCs/>
          <w:kern w:val="0"/>
          <w:sz w:val="24"/>
          <w:szCs w:val="24"/>
        </w:rPr>
        <w:lastRenderedPageBreak/>
        <w:t>2.1. Wydatki bieżące</w:t>
      </w:r>
    </w:p>
    <w:p w14:paraId="1B4A560E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14:paraId="0DD40DDD" w14:textId="77777777" w:rsidR="00CD70EA" w:rsidRPr="00CD70EA" w:rsidRDefault="00CD70EA" w:rsidP="00CD70EA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wynagrodzenia i składki od nich naliczane;</w:t>
      </w:r>
    </w:p>
    <w:p w14:paraId="1B248DCC" w14:textId="77777777" w:rsidR="00CD70EA" w:rsidRPr="00CD70EA" w:rsidRDefault="00CD70EA" w:rsidP="00CD70EA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wydatki związane z obsługą zadłużenia, w tym odsetki i dyskonto;</w:t>
      </w:r>
    </w:p>
    <w:p w14:paraId="64609746" w14:textId="77777777" w:rsidR="00CD70EA" w:rsidRPr="00CD70EA" w:rsidRDefault="00CD70EA" w:rsidP="00CD70EA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pozostałe wydatki bieżące.</w:t>
      </w:r>
    </w:p>
    <w:p w14:paraId="6898378D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Uwzględniając dotychczasowe kształtowanie się wydatków budżetu Gminy Jadów oraz przewidywania na następne lata, w poszczególnych kategoriach wydatków bieżących posłużono się metodą indeksacji wartości bazowych o odpowiednio przypisany dla każdej kategorii budżetowej wskaźnik makroekonomiczny.</w:t>
      </w:r>
    </w:p>
    <w:p w14:paraId="3297F996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CD70EA">
        <w:rPr>
          <w:rFonts w:ascii="Arial" w:hAnsi="Arial" w:cs="Arial"/>
          <w:b/>
          <w:bCs/>
          <w:kern w:val="0"/>
        </w:rPr>
        <w:t>Wynagrodzenia i pochodne od wynagrodzeń</w:t>
      </w:r>
    </w:p>
    <w:p w14:paraId="0B4EAF69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Zgodnie z założeniami przyjętymi przy prognozie dochodów, dla wydatków bieżących w roku 2025 przyjęto wartości wynikające z projektu budżetu. W 2025 r. w budżecie Gminy Jadów wydatki na wynagrodzenia pochodne od wynagrodzeń zabezpieczono w wysokości 24 794 346,86 zł, co stanowi zmianę w stosunku do przewidywanego wykonania na koniec 2024 r. o kwotę 3 020 452,37 zł. W latach 2026-2030 dokonano indeksacji wydatków na wynagrodzenia i pochodne od wynagrodzeń w oparciu o wagi wskaźników makroekonomicznych.</w:t>
      </w:r>
    </w:p>
    <w:p w14:paraId="64AC004C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CD70EA">
        <w:rPr>
          <w:rFonts w:ascii="Arial" w:hAnsi="Arial" w:cs="Arial"/>
          <w:b/>
          <w:bCs/>
          <w:kern w:val="0"/>
        </w:rPr>
        <w:t>Poręczenia i gwarancje</w:t>
      </w:r>
    </w:p>
    <w:p w14:paraId="35944372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okresie prognozy Gmina Jadów nie planuje wydatków z tytułu poręczeń i gwarancji.</w:t>
      </w:r>
    </w:p>
    <w:p w14:paraId="13EC2C1B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CD70EA">
        <w:rPr>
          <w:rFonts w:ascii="Arial" w:hAnsi="Arial" w:cs="Arial"/>
          <w:b/>
          <w:bCs/>
          <w:kern w:val="0"/>
        </w:rPr>
        <w:t>Odsetki i dyskonto</w:t>
      </w:r>
    </w:p>
    <w:p w14:paraId="6664CA6B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Wydatki na obsługę długu skalkulowano w oparciu o obowiązujące stawki WIBOR jak również warunki wynikające z zawartych umów (w przypadku zobowiązań historycznych). Zgodnie z wytycznymi makroekonomicznymi Ministerstwa Finansów poziom inflacji od 2025 roku będzie systematycznie spadał. Również projekcja inflacji Narodowego Banku Polskiego zakłada, rozpoczęcie ponownego trendu spadkowego inflacji z początkiem 2025 roku. Od tego momentu prognozowany spadek inflacji, zmierzał będzie do osiągnięcia poziomu między 2,5% a 4% na początku 2026 roku. Do kalkulacji kosztów obsługi długu przyjęto zgodnie z powyższym, że skorelowany z inflacją poziom stóp procentowych w okresie prognozy będzie relatywnie powoli spadać, natomiast dynamika spadku poziomu stóp procentowych będzie wolniejsza od dynamiki spadku poziomu inflacji i do ustabilizowania poziomu stóp procentowych dojdzie w 2029 roku. W związku z powyższym odsetki skalkulowano w oparciu o prognozę własną WIBOR.</w:t>
      </w:r>
    </w:p>
    <w:p w14:paraId="43B65711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Dodatkowo, w prognozie WPF uwzględniono również koszty obsługi zobowiązania planowanego do zaciągnięcia.</w:t>
      </w:r>
    </w:p>
    <w:p w14:paraId="45370C1B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</w:rPr>
      </w:pPr>
      <w:r w:rsidRPr="00CD70EA">
        <w:rPr>
          <w:rFonts w:ascii="Arial" w:hAnsi="Arial" w:cs="Arial"/>
          <w:b/>
          <w:bCs/>
          <w:kern w:val="0"/>
        </w:rPr>
        <w:t>Pozostałe wydatki bieżące</w:t>
      </w:r>
    </w:p>
    <w:p w14:paraId="6BD834FB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prognozie WPF pozostałe wydatki bieżące zostały skalkulowane w oparciu o indeksację o wskaźnik inflacji.</w:t>
      </w:r>
    </w:p>
    <w:p w14:paraId="607584D5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D70EA">
        <w:rPr>
          <w:rFonts w:ascii="Arial" w:hAnsi="Arial" w:cs="Arial"/>
          <w:b/>
          <w:bCs/>
          <w:kern w:val="0"/>
          <w:sz w:val="24"/>
          <w:szCs w:val="24"/>
        </w:rPr>
        <w:t>2.2. Wydatki majątkowe</w:t>
      </w:r>
    </w:p>
    <w:p w14:paraId="1775BEC4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Wydatki majątkowe obejmują przede wszystkim przedsięwzięcia inwestycyjne, które ujęto w załączniku nr 2 do Wieloletniej Prognozy Finansowej Gminy Jadów na lata 2025-2030.</w:t>
      </w:r>
    </w:p>
    <w:p w14:paraId="1B242173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3. Wynik budżetu</w:t>
      </w:r>
    </w:p>
    <w:p w14:paraId="5423EDC0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Wynik budżetu w prognozowanym okresie jest ściśle powiązany z przyjętymi założeniami do prognozy dochodów i wydatków.</w:t>
      </w:r>
    </w:p>
    <w:p w14:paraId="0164C8B4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budżecie na 2025 r. zaplanowano ujemną różnicę pomiędzy dochodami i wydatkami budżetowymi. Wynik budżetu planuje się na poziomie -5 097 467,00 zł, a jego pokrycie planuje się z:</w:t>
      </w:r>
    </w:p>
    <w:p w14:paraId="12744EBA" w14:textId="77777777" w:rsidR="00CD70EA" w:rsidRPr="00CD70EA" w:rsidRDefault="00CD70EA" w:rsidP="00CD70EA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lastRenderedPageBreak/>
        <w:t>kredytów, pożyczek lub papierów wartościowych – 2 190 967,00 zł;</w:t>
      </w:r>
    </w:p>
    <w:p w14:paraId="12FCE4EE" w14:textId="77777777" w:rsidR="00CD70EA" w:rsidRPr="00CD70EA" w:rsidRDefault="00CD70EA" w:rsidP="00CD70EA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nadwyżki budżetowej z lat ubiegłych – 2 906 500,00 zł;</w:t>
      </w:r>
    </w:p>
    <w:p w14:paraId="0AE735A6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Fakt prognozowania w oparciu o dane makroekonomiczne o niewielkiej zmienności powoduje zrównoważony i stabilny wzrost dochodów oraz wydatków bieżących, któremu można przypisać cechy statystyczne.</w:t>
      </w:r>
    </w:p>
    <w:p w14:paraId="6301DF75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D70EA">
        <w:rPr>
          <w:rFonts w:ascii="Arial" w:hAnsi="Arial" w:cs="Arial"/>
          <w:b/>
          <w:bCs/>
          <w:kern w:val="0"/>
          <w:sz w:val="20"/>
          <w:szCs w:val="20"/>
        </w:rPr>
        <w:t>Wynik budżetu Gminy Jadów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CD70EA" w:rsidRPr="00CD70EA" w14:paraId="54D6184D" w14:textId="77777777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BE6" w14:textId="77777777" w:rsidR="00CD70EA" w:rsidRPr="00CD70EA" w:rsidRDefault="00CD70EA" w:rsidP="00CD70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375C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857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951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 [zł]</w:t>
            </w:r>
          </w:p>
        </w:tc>
      </w:tr>
      <w:tr w:rsidR="00CD70EA" w:rsidRPr="00CD70EA" w14:paraId="5D75A74B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1B5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8D03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52 833 839,00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7D8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57 931 306,00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657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-5 097 467,00</w:t>
            </w:r>
          </w:p>
        </w:tc>
      </w:tr>
      <w:tr w:rsidR="00CD70EA" w:rsidRPr="00CD70EA" w14:paraId="47AB9E63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32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3EA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52 518 217,00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97E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51 788 217,00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5F7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730 000,00</w:t>
            </w:r>
          </w:p>
        </w:tc>
      </w:tr>
      <w:tr w:rsidR="00CD70EA" w:rsidRPr="00CD70EA" w14:paraId="5B726713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D1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E08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53 501 587,00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C64C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52 771 587,00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11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730 000,00</w:t>
            </w:r>
          </w:p>
        </w:tc>
      </w:tr>
      <w:tr w:rsidR="00CD70EA" w:rsidRPr="00CD70EA" w14:paraId="7E24A31C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B9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77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54 172 652,00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2E3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54 441 685,00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A6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-269 033,00</w:t>
            </w:r>
          </w:p>
        </w:tc>
      </w:tr>
      <w:tr w:rsidR="00CD70EA" w:rsidRPr="00CD70EA" w14:paraId="76AAD0DD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719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8B6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55 501 855,00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891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55 001 855,00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2AAC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500 000,00</w:t>
            </w:r>
          </w:p>
        </w:tc>
      </w:tr>
      <w:tr w:rsidR="00CD70EA" w:rsidRPr="00CD70EA" w14:paraId="3D67DAD9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99F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2698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56 814 026,00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FD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56 314 026,00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E5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500 000,00</w:t>
            </w:r>
          </w:p>
        </w:tc>
      </w:tr>
    </w:tbl>
    <w:p w14:paraId="544385BB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3D6E3B0A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okresie prognozy deficyt budżetu zaplanowano również w roku 2028.</w:t>
      </w:r>
    </w:p>
    <w:p w14:paraId="48DBBBE2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4. Przychody</w:t>
      </w:r>
    </w:p>
    <w:p w14:paraId="30C3B15B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okresie objętym prognozą zaplanowano przychody budżetowe.</w:t>
      </w:r>
    </w:p>
    <w:p w14:paraId="5E77CB3F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roku budżetowym przychody zaplanowano na poziomie 5 097 467,00 zł. Przychody Gminy Jadów w 2025 r. obejmują:</w:t>
      </w:r>
    </w:p>
    <w:p w14:paraId="34BD0BE6" w14:textId="77777777" w:rsidR="00CD70EA" w:rsidRPr="00CD70EA" w:rsidRDefault="00CD70EA" w:rsidP="00CD70EA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kredyty, pożyczki lub emisję papierów wartościowych – 2 190 967,00 zł;</w:t>
      </w:r>
    </w:p>
    <w:p w14:paraId="537E527E" w14:textId="77777777" w:rsidR="00CD70EA" w:rsidRPr="00CD70EA" w:rsidRDefault="00CD70EA" w:rsidP="00CD70EA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nadwyżkę budżetową z lat ubiegłych – 2 906 500,00 zł;</w:t>
      </w:r>
    </w:p>
    <w:p w14:paraId="302F80BE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Przychody budżetowe zaplanowano również w roku 2028.</w:t>
      </w:r>
    </w:p>
    <w:p w14:paraId="296AD21D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5. Rozchody</w:t>
      </w:r>
    </w:p>
    <w:p w14:paraId="020B7B41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roku budżetowym oraz w okresie prognozy planuje się rozchody budżetowe. Rozchody Gminy Jadów obejmują spłaty rat kapitałowych kredytów i pożyczek.</w:t>
      </w:r>
    </w:p>
    <w:p w14:paraId="0D84227D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Spłatę zobowiązania planowanego do zaciągnięcia ujęto w latach 2026-2030. W tabeli poniżej spłatę ww. zobowiązań przedstawiono w kolumnie „Zobowiązanie planowane”.</w:t>
      </w:r>
    </w:p>
    <w:p w14:paraId="212BDFE5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D70EA">
        <w:rPr>
          <w:rFonts w:ascii="Arial" w:hAnsi="Arial" w:cs="Arial"/>
          <w:b/>
          <w:bCs/>
          <w:kern w:val="0"/>
          <w:sz w:val="20"/>
          <w:szCs w:val="20"/>
        </w:rPr>
        <w:t>Spłata zaciągniętych i planowanych zobowiązań Gminy Jadów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7"/>
        <w:gridCol w:w="6805"/>
      </w:tblGrid>
      <w:tr w:rsidR="00CD70EA" w:rsidRPr="00CD70EA" w14:paraId="1B07AAB8" w14:textId="77777777">
        <w:trPr>
          <w:tblHeader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0D70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52D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planowane [zł]</w:t>
            </w:r>
          </w:p>
        </w:tc>
      </w:tr>
      <w:tr w:rsidR="00CD70EA" w:rsidRPr="00CD70EA" w14:paraId="2AC5C21C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198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5B8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</w:tr>
      <w:tr w:rsidR="00CD70EA" w:rsidRPr="00CD70EA" w14:paraId="6EC4FD79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83D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9683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730 000,00</w:t>
            </w:r>
          </w:p>
        </w:tc>
      </w:tr>
      <w:tr w:rsidR="00CD70EA" w:rsidRPr="00CD70EA" w14:paraId="52A6F5B2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FBA7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F05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730 000,00</w:t>
            </w:r>
          </w:p>
        </w:tc>
      </w:tr>
      <w:tr w:rsidR="00CD70EA" w:rsidRPr="00CD70EA" w14:paraId="3C3F4C54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16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C4C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730 967,00</w:t>
            </w:r>
          </w:p>
        </w:tc>
      </w:tr>
      <w:tr w:rsidR="00CD70EA" w:rsidRPr="00CD70EA" w14:paraId="10FC9110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0F4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EBA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500 000,00</w:t>
            </w:r>
          </w:p>
        </w:tc>
      </w:tr>
      <w:tr w:rsidR="00CD70EA" w:rsidRPr="00CD70EA" w14:paraId="6EC86A99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94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16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500 000,00</w:t>
            </w:r>
          </w:p>
        </w:tc>
      </w:tr>
    </w:tbl>
    <w:p w14:paraId="19AE7329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4849DDF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6. Kwota długu</w:t>
      </w:r>
    </w:p>
    <w:p w14:paraId="7EA953C4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Na dzień 31.12.2024 r. kwota zadłużenia, wykazana w pozycji 6. Wieloletniej Prognozy Finansowej Gminy Jadów na lata 2025-2030, w kolumnie pomocniczej WPF „2024 przewidywane wykonanie” wynosi 0,00 zł. Na koniec 2025 roku kwotę długu planuje się na poziomie 2 190 967,00 zł.</w:t>
      </w:r>
    </w:p>
    <w:p w14:paraId="40FF8BA7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stosunku do dochodów ogółem pomniejszonych o dotacje i środki o podobnym charakterze oraz powiększonych o przychody z tytułów określonych w art. 217 ust. 2 pkt 4-8 ustawy o finansach publicznych, nieprzeznaczone na sfinansowanie deficytu budżetowego, planowana kwota długu na koniec 2025 roku wyniesie 5,25%.</w:t>
      </w:r>
    </w:p>
    <w:p w14:paraId="269D4C7A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D70EA">
        <w:rPr>
          <w:rFonts w:ascii="Arial" w:hAnsi="Arial" w:cs="Arial"/>
          <w:b/>
          <w:bCs/>
          <w:kern w:val="0"/>
          <w:sz w:val="20"/>
          <w:szCs w:val="20"/>
        </w:rPr>
        <w:lastRenderedPageBreak/>
        <w:t>Informacja o wysokości kwoty długu w roku 2025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CD70EA" w:rsidRPr="00CD70EA" w14:paraId="345CE003" w14:textId="77777777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B0B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73B7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Planowana kwota długu na koniec roku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15B7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Podstawa wskaźnika*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5F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Relacja</w:t>
            </w:r>
          </w:p>
        </w:tc>
      </w:tr>
      <w:tr w:rsidR="00CD70EA" w:rsidRPr="00CD70EA" w14:paraId="1E253A86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A4E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5F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2 190 967,00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C77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41 749 636,00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68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5,25%</w:t>
            </w:r>
          </w:p>
        </w:tc>
      </w:tr>
    </w:tbl>
    <w:p w14:paraId="1542DE5B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*dochody pomniejszone o dotacje i środki o podobnym charakterze oraz powiększone o przychody z tytułów określonych w art. 217 ust. 2 pkt 4-8 ustawy o finansach publicznych, nieprzeznaczone na sfinansowanie deficytu budżetowego</w:t>
      </w:r>
    </w:p>
    <w:p w14:paraId="4158FAF6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DA08829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7. Relacja z art. 242 ustawy o finansach publicznych</w:t>
      </w:r>
    </w:p>
    <w:p w14:paraId="629449BC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budżecie na 2025 r. zaplanowano dodatnią różnicę pomiędzy dochodami i wydatkami bieżącymi. W związku z powyższym, Gmina Jadów zachowuje relację określoną w art. 242 ust. 1 ustawy o finansach publicznych.</w:t>
      </w:r>
    </w:p>
    <w:p w14:paraId="6DDD9E04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D70EA">
        <w:rPr>
          <w:rFonts w:ascii="Arial" w:hAnsi="Arial" w:cs="Arial"/>
          <w:b/>
          <w:bCs/>
          <w:kern w:val="0"/>
          <w:sz w:val="20"/>
          <w:szCs w:val="20"/>
        </w:rPr>
        <w:t>Wynik budżetu bieżącego Gminy Jadów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98"/>
        <w:gridCol w:w="2094"/>
        <w:gridCol w:w="2093"/>
        <w:gridCol w:w="2094"/>
        <w:gridCol w:w="2093"/>
      </w:tblGrid>
      <w:tr w:rsidR="00CD70EA" w:rsidRPr="00CD70EA" w14:paraId="4A5FE453" w14:textId="77777777">
        <w:trPr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EECB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DEF4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E20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 [zł]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D00B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 bieżącego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F53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 bieżącego, skorygowany o środki [zł]</w:t>
            </w:r>
          </w:p>
        </w:tc>
      </w:tr>
      <w:tr w:rsidR="00CD70EA" w:rsidRPr="00CD70EA" w14:paraId="423F8479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2B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2C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45 901 112,00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E6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41 890 827,00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E57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4 010 285,00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08C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6 916 785,00</w:t>
            </w:r>
          </w:p>
        </w:tc>
      </w:tr>
      <w:tr w:rsidR="00CD70EA" w:rsidRPr="00CD70EA" w14:paraId="4C63A92D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E90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826B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48 173 217,00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35E3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43 356 620,00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186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4 816 597,00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50E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4 816 597,00</w:t>
            </w:r>
          </w:p>
        </w:tc>
      </w:tr>
      <w:tr w:rsidR="00CD70EA" w:rsidRPr="00CD70EA" w14:paraId="6A5682DC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F57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D96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49 666 587,00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CD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44 641 318,00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8C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5 025 269,00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6B9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5 025 269,00</w:t>
            </w:r>
          </w:p>
        </w:tc>
      </w:tr>
      <w:tr w:rsidR="00CD70EA" w:rsidRPr="00CD70EA" w14:paraId="23FF2F14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126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E0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51 057 252,00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03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45 949 234,00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B07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5 108 018,00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3DD0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5 108 018,00</w:t>
            </w:r>
          </w:p>
        </w:tc>
      </w:tr>
      <w:tr w:rsidR="00CD70EA" w:rsidRPr="00CD70EA" w14:paraId="0A693DD9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D5E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BFC4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52 486 855,00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6D7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47 082 186,00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41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5 404 669,00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40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5 404 669,00</w:t>
            </w:r>
          </w:p>
        </w:tc>
      </w:tr>
      <w:tr w:rsidR="00CD70EA" w:rsidRPr="00CD70EA" w14:paraId="686C4904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575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693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53 799 026,00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4373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48 249 733,00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462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5 549 293,00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D6B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5 549 293,00</w:t>
            </w:r>
          </w:p>
        </w:tc>
      </w:tr>
    </w:tbl>
    <w:p w14:paraId="1D3A12AB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7EAF965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8. Relacja z art. 243 ustawy o finansach publicznych</w:t>
      </w:r>
    </w:p>
    <w:p w14:paraId="6C6E7846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Informację na temat kształtowania się relacji z art. 243 ustawy o finansach publicznych w okresie prognozy Gminy Jadów przedstawiono w tabeli poniżej.</w:t>
      </w:r>
    </w:p>
    <w:p w14:paraId="6508F470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D70EA">
        <w:rPr>
          <w:rFonts w:ascii="Arial" w:hAnsi="Arial" w:cs="Arial"/>
          <w:b/>
          <w:bCs/>
          <w:kern w:val="0"/>
          <w:sz w:val="20"/>
          <w:szCs w:val="20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72"/>
        <w:gridCol w:w="1680"/>
        <w:gridCol w:w="1680"/>
        <w:gridCol w:w="1680"/>
        <w:gridCol w:w="1680"/>
        <w:gridCol w:w="1680"/>
      </w:tblGrid>
      <w:tr w:rsidR="00CD70EA" w:rsidRPr="00CD70EA" w14:paraId="503BC043" w14:textId="77777777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2D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E58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6DF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57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2C6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40A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przewidywane wykonanie)</w:t>
            </w:r>
          </w:p>
        </w:tc>
      </w:tr>
      <w:tr w:rsidR="00CD70EA" w:rsidRPr="00CD70EA" w14:paraId="6D4A2E6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30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2C53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6A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16,69%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D7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BB8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16,66%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CFF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0EA" w:rsidRPr="00CD70EA" w14:paraId="67118FBE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B55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5E77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1,90%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B3E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14,81%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7E80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E471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14,78%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AB4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0EA" w:rsidRPr="00CD70EA" w14:paraId="123595AA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AC5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CE0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1,74%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7E4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13,64%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A97C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B13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13,61%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D9A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0EA" w:rsidRPr="00CD70EA" w14:paraId="61551AC0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64DD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E6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1,71%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0F6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12,62%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4002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31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12,59%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04C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0EA" w:rsidRPr="00CD70EA" w14:paraId="1E942D80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1B1C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AF1A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1,12%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5F8B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11,30%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4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43EB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11,27%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32C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CD70EA" w:rsidRPr="00CD70EA" w14:paraId="372C6C78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514E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3F4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1,05%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094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10,15%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EE8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EE9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10,12%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84F" w14:textId="77777777" w:rsidR="00CD70EA" w:rsidRPr="00CD70EA" w:rsidRDefault="00CD70EA" w:rsidP="00CD7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D70E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3E4A157B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3B26DA03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Dane w tabeli powyżej wskazują, że w całym okresie prognozy Gmina Jadów spełnia relację, o której mowa w art. 243 ust. 1 ustawy o finansach publicznych. Spełnienie dotyczy zarówno relacji obliczonej na podstawie planu na dzień 30.09.2024 r. jak i w oparciu o kolumnę „2024 przewidywane wykonanie”.</w:t>
      </w:r>
    </w:p>
    <w:p w14:paraId="5C86861F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9. Przedsięwzięcia</w:t>
      </w:r>
    </w:p>
    <w:p w14:paraId="2FD435B8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Gmina Jadów planuje realizację zadań wieloletnich w latach 2025-2028. W ramach projektu WPF, w stosunku do ostatniej zmiany WPF nr VII/45/24 Rady Miasta i Gminy Jadów z dnia 23.10.2024 r., wprowadzono niżej opisane modyfikacje.</w:t>
      </w:r>
    </w:p>
    <w:p w14:paraId="7B1DA13E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ramach realizacji przedsięwzięć dodano następujące zadania:</w:t>
      </w:r>
    </w:p>
    <w:p w14:paraId="3ABFB9B7" w14:textId="77777777" w:rsidR="00CD70EA" w:rsidRPr="00CD70EA" w:rsidRDefault="00CD70EA" w:rsidP="00CD70EA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D70EA">
        <w:rPr>
          <w:rFonts w:ascii="Arial" w:hAnsi="Arial" w:cs="Arial"/>
          <w:kern w:val="0"/>
          <w:sz w:val="20"/>
          <w:szCs w:val="20"/>
        </w:rPr>
        <w:lastRenderedPageBreak/>
        <w:t>Cyberbezpieczny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 xml:space="preserve"> Samorząd  – zadanie majątkowe, które ma być realizowane w latach 2024-2026. Łączne nakłady planowane na realizację zadania wynoszą 584 939,00 zł, w tym w 2025 r. ‒ 582 939,00 zł. Limit zobowiązań dla zadania wynosi 583 939,00 zł. Jednostką realizującą jest Urząd Miasta i Gminy Jadów.</w:t>
      </w:r>
    </w:p>
    <w:p w14:paraId="6844746D" w14:textId="77777777" w:rsidR="00CD70EA" w:rsidRPr="00CD70EA" w:rsidRDefault="00CD70EA" w:rsidP="00CD70EA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Remont pokrycia dachu i wieży kościelnej zabytkowego kościoła parafialnego w Jadowie p.w. Odnalezienia Krzyża Św. – zadanie majątkowe, które ma być realizowane w latach 2024-2025. Łączne nakłady planowane na realizację zadania wynoszą 2 001 000,00 zł, w tym w 2025 r. ‒ 2 000 000,00 zł. Limit zobowiązań dla zadania wynosi 2 000 000,00 zł. Jednostką realizującą jest Urząd Miasta i Gminy Jadów.</w:t>
      </w:r>
    </w:p>
    <w:p w14:paraId="2533565C" w14:textId="77777777" w:rsidR="00CD70EA" w:rsidRPr="00CD70EA" w:rsidRDefault="00CD70EA" w:rsidP="00CD70EA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 xml:space="preserve">Remont zabytkowych Organ w Kościele pod wezwaniem Odnalezienia Krzyża 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Sw.w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 xml:space="preserve"> Jadowie  – zadanie majątkowe, które ma być realizowane w latach 2024-2025. Łączne nakłady planowane na realizację zadania wynoszą 371 000,00 zł, w tym w 2025 r. ‒ 370 000,00 zł. Limit zobowiązań dla zadania wynosi 370 000,00 zł. Jednostką realizującą jest Urząd Miasta i Gminy Jadów.</w:t>
      </w:r>
    </w:p>
    <w:p w14:paraId="3D84DC51" w14:textId="77777777" w:rsidR="00CD70EA" w:rsidRPr="00CD70EA" w:rsidRDefault="00CD70EA" w:rsidP="00CD70EA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tężni solankowej w miejscowości Jadów – zadanie majątkowe, które ma być realizowane w latach 2024-2025. Łączne nakłady planowane na realizację zadania wynoszą 363 000,00 zł, w tym w 2025 r. ‒ 362 000,00 zł. Limit zobowiązań dla zadania wynosi 362 000,00 zł. Jednostką realizującą jest Urząd Miasta i Gminy Jadów.</w:t>
      </w:r>
    </w:p>
    <w:p w14:paraId="2D04E18C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Dokonano następujących zmian w istniejących przedsięwzięciach:</w:t>
      </w:r>
    </w:p>
    <w:p w14:paraId="2F4D94B2" w14:textId="77777777" w:rsidR="00CD70EA" w:rsidRPr="00CD70EA" w:rsidRDefault="00CD70EA" w:rsidP="00CD70EA">
      <w:pPr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zakresie programów, projektów lub zadań związanych z programami realizowanymi z udziałem środków z UE:</w:t>
      </w:r>
    </w:p>
    <w:p w14:paraId="4E4E4C87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 xml:space="preserve">Projekt "Mazowsze bez smogu" 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realizownego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 xml:space="preserve"> w ramach priorytetu II "Fundusze Europejskie na zielony rozwój Mazowsza" dla Działania II "Wspieranie efektywności energetycznej i redukcji emisji gazów cieplarnianych" – zmiana w przedsięwzięciu obejmuje m.in.:</w:t>
      </w:r>
    </w:p>
    <w:p w14:paraId="2CDAA50B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213 550,00 zł;</w:t>
      </w:r>
    </w:p>
    <w:p w14:paraId="5AFA7435" w14:textId="77777777" w:rsidR="00CD70EA" w:rsidRPr="00CD70EA" w:rsidRDefault="00CD70EA" w:rsidP="00CD70EA">
      <w:pPr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 zakresie programów, projektów lub zadań innych (finansowanych ze środków krajowych):</w:t>
      </w:r>
    </w:p>
    <w:p w14:paraId="5548ED98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Odbieranie i zagospodarowanie odpadów komunalnych z terenu Gminy – zmiana w przedsięwzięciu obejmuje m.in.:</w:t>
      </w:r>
    </w:p>
    <w:p w14:paraId="69CFBFFA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238 279,00 zł;</w:t>
      </w:r>
    </w:p>
    <w:p w14:paraId="6204B8E7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latach 2026-2027 o kwotę 226 558,00 zł;</w:t>
      </w:r>
    </w:p>
    <w:p w14:paraId="6A366303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2 219 257,90 zł;</w:t>
      </w:r>
    </w:p>
    <w:p w14:paraId="438155E9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ul. Długiej  w Urlach – zmiana w przedsięwzięciu obejmuje m.in.:</w:t>
      </w:r>
    </w:p>
    <w:p w14:paraId="53C9B418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łącznych nakładów na realizację zadania o kwotę 1 000,00 zł;</w:t>
      </w:r>
    </w:p>
    <w:p w14:paraId="7C0EDE7F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998 000,00 zł;</w:t>
      </w:r>
    </w:p>
    <w:p w14:paraId="617AAFE9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2026 o kwotę 999 000,00 zł;</w:t>
      </w:r>
    </w:p>
    <w:p w14:paraId="3ABB6E90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2026;</w:t>
      </w:r>
    </w:p>
    <w:p w14:paraId="438D59E3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Rozbudowa dróg w Borzymach- Piękna – zmiana w przedsięwzięciu obejmuje m.in.:</w:t>
      </w:r>
    </w:p>
    <w:p w14:paraId="20BE2F8F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łącznych nakładów na realizację zadania o kwotę 1 000,00 zł;</w:t>
      </w:r>
    </w:p>
    <w:p w14:paraId="3B334F7A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97 000,00 zł;</w:t>
      </w:r>
    </w:p>
    <w:p w14:paraId="3A7CBC95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lastRenderedPageBreak/>
        <w:t>zmniejszenie limitu wydatków na realizację zadania w latach 2026-2027 o kwotę 99 000,00 zł;</w:t>
      </w:r>
    </w:p>
    <w:p w14:paraId="5E5B81FC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3 000,00 zł;</w:t>
      </w:r>
    </w:p>
    <w:p w14:paraId="779682ED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2027;</w:t>
      </w:r>
    </w:p>
    <w:p w14:paraId="6429AAE4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 xml:space="preserve">Przebudowa drogi 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gminnej-ul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>. Spokojna w Zawiszynie – zmiana w przedsięwzięciu obejmuje m.in.:</w:t>
      </w:r>
    </w:p>
    <w:p w14:paraId="2D8DE324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łącznych nakładów ogółem oraz limitu zobowiązań na realizację zadania o kwotę 1 000,00 zł;</w:t>
      </w:r>
    </w:p>
    <w:p w14:paraId="374FAEA6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dróg we wsi Sitne ul. Działkowa, Akacjowa, Polna – zmiana w przedsięwzięciu obejmuje m.in.:</w:t>
      </w:r>
    </w:p>
    <w:p w14:paraId="06EBF697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709 639,00 zł;</w:t>
      </w:r>
    </w:p>
    <w:p w14:paraId="255FC1FE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2026 o kwotę 709 639,00 zł;</w:t>
      </w:r>
    </w:p>
    <w:p w14:paraId="65A1FD85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59 000,00 zł;</w:t>
      </w:r>
    </w:p>
    <w:p w14:paraId="1287C5C4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2026;</w:t>
      </w:r>
    </w:p>
    <w:p w14:paraId="7DBA99A3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infrastruktury turystycznej w Gminie Jadów – zmiana w przedsięwzięciu obejmuje m.in.:</w:t>
      </w:r>
    </w:p>
    <w:p w14:paraId="7AA4ED36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zmianę limitu wydatków na realizację zadania w latach 2026-2028 (bez zmiany sumy kwot w tych latach);</w:t>
      </w:r>
    </w:p>
    <w:p w14:paraId="242D1925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80 000,00 zł;</w:t>
      </w:r>
    </w:p>
    <w:p w14:paraId="712A62E6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2028;</w:t>
      </w:r>
    </w:p>
    <w:p w14:paraId="0221162F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Rozbudowa i przebudowa Gminnego Przedszkola w Jadowie wraz z zagospodarowaniem terenu przyległego – zmiana w przedsięwzięciu obejmuje m.in.:</w:t>
      </w:r>
    </w:p>
    <w:p w14:paraId="4A5CA9AB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łącznych nakładów na realizację zadania o kwotę 500 000,00 zł;</w:t>
      </w:r>
    </w:p>
    <w:p w14:paraId="5FE5DF7C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1 960 180,00 zł;</w:t>
      </w:r>
    </w:p>
    <w:p w14:paraId="10BB8B24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1 974 230,00 zł;</w:t>
      </w:r>
    </w:p>
    <w:p w14:paraId="05D5978F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chodnika w Starowoli – zmiana w przedsięwzięciu obejmuje m.in.:</w:t>
      </w:r>
    </w:p>
    <w:p w14:paraId="6E23F441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1 000,00 zł;</w:t>
      </w:r>
    </w:p>
    <w:p w14:paraId="745E615D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chodnika w Jadowie- Zielona Droga ( Rozbudowa drogi gminnej nr 430217W ulicy Zielona Droga w mieście Jadów, Gmina Jadów) – zmiana w przedsięwzięciu obejmuje m.in.:</w:t>
      </w:r>
    </w:p>
    <w:p w14:paraId="63CA2172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142 500,00 zł;</w:t>
      </w:r>
    </w:p>
    <w:p w14:paraId="5C720B92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2026 o kwotę 142 500,00 zł;</w:t>
      </w:r>
    </w:p>
    <w:p w14:paraId="1E32D53B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1 000,00 zł;</w:t>
      </w:r>
    </w:p>
    <w:p w14:paraId="1F2AEF35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dróg w Letnisku Nowy Jadów – zmiana w przedsięwzięciu obejmuje m.in.:</w:t>
      </w:r>
    </w:p>
    <w:p w14:paraId="4D2795A0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1 305 000,00 zł;</w:t>
      </w:r>
    </w:p>
    <w:p w14:paraId="02A3FF02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lastRenderedPageBreak/>
        <w:t>zwiększenie limitu wydatków na realizację zadania w latach 2026-2028 o kwotę 305 000,00 zł;</w:t>
      </w:r>
    </w:p>
    <w:p w14:paraId="687AA812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1 000 000,97 zł;</w:t>
      </w:r>
    </w:p>
    <w:p w14:paraId="448EAB29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2028;</w:t>
      </w:r>
    </w:p>
    <w:p w14:paraId="30490E99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drogi w Starowoli( Budowa drogi gminnej nr 430224W w miejscowości Starowola i Myszadła) – zmiana w przedsięwzięciu obejmuje m.in.:</w:t>
      </w:r>
    </w:p>
    <w:p w14:paraId="7DC1E117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206 700,00 zł;</w:t>
      </w:r>
    </w:p>
    <w:p w14:paraId="11E52393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2026 o kwotę 206 700,00 zł;</w:t>
      </w:r>
    </w:p>
    <w:p w14:paraId="1E926764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1 000,00 zł;</w:t>
      </w:r>
    </w:p>
    <w:p w14:paraId="71952883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drogi w Urlach, ul. Mała – zmiana w przedsięwzięciu obejmuje m.in.:</w:t>
      </w:r>
    </w:p>
    <w:p w14:paraId="02402AD8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410 000,00 zł;</w:t>
      </w:r>
    </w:p>
    <w:p w14:paraId="72B860AE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latach 2026-2028 o kwotę 410 000,00 zł;</w:t>
      </w:r>
    </w:p>
    <w:p w14:paraId="2661E69B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5 000,00 zł;</w:t>
      </w:r>
    </w:p>
    <w:p w14:paraId="14D88860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2028;</w:t>
      </w:r>
    </w:p>
    <w:p w14:paraId="51F489F7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Udzielenie pomocy rzeczowej dla Województwa Mazowieckiego w postaci przekazania koncepcji projektów oraz dokumentacji projektowej na zadanie pn. „Rozbudowa drogi wojewódzkiej Nr 636 na odcinku Nowinki- Jadów oraz na odcinku Jadów- Zawiszyn na terenie gminy Jadów w zakresie budowy ścieżki pieszo- rowerowej. – zmiana w przedsięwzięciu obejmuje m.in.:</w:t>
      </w:r>
    </w:p>
    <w:p w14:paraId="2D5DA053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218 852,00 zł;</w:t>
      </w:r>
    </w:p>
    <w:p w14:paraId="7BDC5096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 xml:space="preserve">Budowa drogi gminnej ul. Wakacyjnej  i ul. 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Liwcowej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 xml:space="preserve"> w miejscowości Urle – zmiana w przedsięwzięciu obejmuje m.in.:</w:t>
      </w:r>
    </w:p>
    <w:p w14:paraId="4E0C92C9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406 720,00 zł;</w:t>
      </w:r>
    </w:p>
    <w:p w14:paraId="53681271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latach 2026-2028 o kwotę 406 720,00 zł;</w:t>
      </w:r>
    </w:p>
    <w:p w14:paraId="5A9868B1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200 000,00 zł;</w:t>
      </w:r>
    </w:p>
    <w:p w14:paraId="23F540DE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2028;</w:t>
      </w:r>
    </w:p>
    <w:p w14:paraId="12C65413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 xml:space="preserve">Modernizacja i rozbudowa oczyszczalni ścieków- Nowy Jadów (w tym zakup gruntu pod 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budowe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 xml:space="preserve"> oczyszczalni) – zmiana w przedsięwzięciu obejmuje m.in.:</w:t>
      </w:r>
    </w:p>
    <w:p w14:paraId="5D94250F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1 459 000,00 zł;</w:t>
      </w:r>
    </w:p>
    <w:p w14:paraId="175E8738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latach 2026-2027 o kwotę 1 459 000,00 zł;</w:t>
      </w:r>
    </w:p>
    <w:p w14:paraId="20762FDC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157 000,00 zł;</w:t>
      </w:r>
    </w:p>
    <w:p w14:paraId="7116CD75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2027;</w:t>
      </w:r>
    </w:p>
    <w:p w14:paraId="12D4E6BC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dróg gminnych na terenie gminy Jadów – zmiana w przedsięwzięciu obejmuje m.in.:</w:t>
      </w:r>
    </w:p>
    <w:p w14:paraId="0CA47D10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lastRenderedPageBreak/>
        <w:t>zmniejszenie limitu wydatków na realizację zadania w roku budżetowym o kwotę 2 343 679,00 zł;</w:t>
      </w:r>
    </w:p>
    <w:p w14:paraId="1D5E7C39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latach 2026-2028 o kwotę 2 343 679,00 zł;</w:t>
      </w:r>
    </w:p>
    <w:p w14:paraId="4CD04D08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255 430,00 zł;</w:t>
      </w:r>
    </w:p>
    <w:p w14:paraId="6E27F9D4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2028;</w:t>
      </w:r>
    </w:p>
    <w:p w14:paraId="0EA836A0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ścieżki pieszo rowerowej przez rzekę Liwiec łączącej gminę Jadów z gminą Łochów – zmiana w przedsięwzięciu obejmuje m.in.:</w:t>
      </w:r>
    </w:p>
    <w:p w14:paraId="66444E4C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1 000,00 zł;</w:t>
      </w:r>
    </w:p>
    <w:p w14:paraId="657C9FF6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Przebudowa i budowa dróg na terenie gminy Jadów – zmiana w przedsięwzięciu obejmuje m.in.:</w:t>
      </w:r>
    </w:p>
    <w:p w14:paraId="79117ED9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31 000,00 zł;</w:t>
      </w:r>
    </w:p>
    <w:p w14:paraId="2F3C4CE9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latach 2026-2028 o kwotę 31 000,00 zł;</w:t>
      </w:r>
    </w:p>
    <w:p w14:paraId="375F46B6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1 000,00 zł;</w:t>
      </w:r>
    </w:p>
    <w:p w14:paraId="5D287335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2028;</w:t>
      </w:r>
    </w:p>
    <w:p w14:paraId="73D88FD8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Rozbudowa kanalizacji sanitarnej na terenie gminy Jadów – zmiana w przedsięwzięciu obejmuje m.in.:</w:t>
      </w:r>
    </w:p>
    <w:p w14:paraId="56133845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łącznych nakładów na realizację zadania o kwotę 1 237 000,00 zł;</w:t>
      </w:r>
    </w:p>
    <w:p w14:paraId="3A629100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2 134 000,00 zł;</w:t>
      </w:r>
    </w:p>
    <w:p w14:paraId="72616FFC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roku 2026 o kwotę 33 000,00 zł;</w:t>
      </w:r>
    </w:p>
    <w:p w14:paraId="1F11FF39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zobowiązań na realizację zadania o kwotę 1 986 000,00 zł;</w:t>
      </w:r>
    </w:p>
    <w:p w14:paraId="1078FE1C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Rozbudowa sieci wodociągowej w gminie – zmiana w przedsięwzięciu obejmuje m.in.:</w:t>
      </w:r>
    </w:p>
    <w:p w14:paraId="0CB927D4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łącznych nakładów na realizację zadania o kwotę 33 000,00 zł;</w:t>
      </w:r>
    </w:p>
    <w:p w14:paraId="3639B793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1 072 660,00 zł;</w:t>
      </w:r>
    </w:p>
    <w:p w14:paraId="5F4447C9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wydatków na realizację zadania w latach 2026-2027 o kwotę 1 171 660,00 zł;</w:t>
      </w:r>
    </w:p>
    <w:p w14:paraId="5982CB80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199 000,00 zł;</w:t>
      </w:r>
    </w:p>
    <w:p w14:paraId="09C5D368" w14:textId="77777777" w:rsidR="00CD70EA" w:rsidRPr="00CD70EA" w:rsidRDefault="00CD70EA" w:rsidP="00CD70EA">
      <w:pPr>
        <w:numPr>
          <w:ilvl w:val="1"/>
          <w:numId w:val="8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 xml:space="preserve">Modernizacja oświetlenia w gminie Jadów (wymiana lamp na </w:t>
      </w:r>
      <w:proofErr w:type="spellStart"/>
      <w:r w:rsidRPr="00CD70EA">
        <w:rPr>
          <w:rFonts w:ascii="Arial" w:hAnsi="Arial" w:cs="Arial"/>
          <w:kern w:val="0"/>
          <w:sz w:val="20"/>
          <w:szCs w:val="20"/>
        </w:rPr>
        <w:t>ledowe</w:t>
      </w:r>
      <w:proofErr w:type="spellEnd"/>
      <w:r w:rsidRPr="00CD70EA">
        <w:rPr>
          <w:rFonts w:ascii="Arial" w:hAnsi="Arial" w:cs="Arial"/>
          <w:kern w:val="0"/>
          <w:sz w:val="20"/>
          <w:szCs w:val="20"/>
        </w:rPr>
        <w:t>) – zmiana w przedsięwzięciu obejmuje m.in.:</w:t>
      </w:r>
    </w:p>
    <w:p w14:paraId="054BF176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356 177,00 zł;</w:t>
      </w:r>
    </w:p>
    <w:p w14:paraId="4D7AE394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zmniejszenie limitu zobowiązań na realizację zadania o kwotę 59 305,00 zł;</w:t>
      </w:r>
    </w:p>
    <w:p w14:paraId="7E7988F1" w14:textId="77777777" w:rsidR="00CD70EA" w:rsidRPr="00CD70EA" w:rsidRDefault="00CD70EA" w:rsidP="00CD70EA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wydłużenie horyzontu czasowego przedsięwzięcia do roku 2025.</w:t>
      </w:r>
    </w:p>
    <w:p w14:paraId="17878023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Z załącznika przedsięwzięć usunięto następujące zadania:</w:t>
      </w:r>
    </w:p>
    <w:p w14:paraId="444B787C" w14:textId="77777777" w:rsidR="00CD70EA" w:rsidRPr="00CD70EA" w:rsidRDefault="00CD70EA" w:rsidP="00CD70EA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Budowa drogi gminnej ul. Kwiatowej w miejscowości Sulejów;</w:t>
      </w:r>
    </w:p>
    <w:p w14:paraId="1E5A089D" w14:textId="77777777" w:rsidR="00CD70EA" w:rsidRPr="00CD70EA" w:rsidRDefault="00CD70EA" w:rsidP="00CD70EA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lastRenderedPageBreak/>
        <w:t>Budowa drogi gminnej ul. Zielonej w miejscowości Kukawki;</w:t>
      </w:r>
    </w:p>
    <w:p w14:paraId="7F092129" w14:textId="77777777" w:rsidR="00CD70EA" w:rsidRPr="00CD70EA" w:rsidRDefault="00CD70EA" w:rsidP="00CD70EA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Przebudowa drogi gminnej w miejscowości Zawiszyn ul. Sosnowa;</w:t>
      </w:r>
    </w:p>
    <w:p w14:paraId="1C4A0F98" w14:textId="77777777" w:rsidR="00CD70EA" w:rsidRPr="00CD70EA" w:rsidRDefault="00CD70EA" w:rsidP="00CD70EA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Modernizacja hydroforni w Nowym Jadowie (SUW).</w:t>
      </w:r>
    </w:p>
    <w:p w14:paraId="6044EAB2" w14:textId="77777777" w:rsidR="00CD70EA" w:rsidRPr="00CD70EA" w:rsidRDefault="00CD70EA" w:rsidP="00CD70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CD70EA">
        <w:rPr>
          <w:rFonts w:ascii="Arial" w:hAnsi="Arial" w:cs="Arial"/>
          <w:b/>
          <w:bCs/>
          <w:kern w:val="0"/>
          <w:sz w:val="28"/>
          <w:szCs w:val="28"/>
        </w:rPr>
        <w:t>Informacje dodatkowe</w:t>
      </w:r>
    </w:p>
    <w:p w14:paraId="4EEC9C82" w14:textId="77777777" w:rsidR="00CD70EA" w:rsidRPr="00CD70EA" w:rsidRDefault="00CD70EA" w:rsidP="00CD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D70EA">
        <w:rPr>
          <w:rFonts w:ascii="Arial" w:hAnsi="Arial" w:cs="Arial"/>
          <w:kern w:val="0"/>
          <w:sz w:val="20"/>
          <w:szCs w:val="20"/>
        </w:rPr>
        <w:t>Wartości wykazane w pozostałych pozycjach WPF, w tym informacje uzupełniające o wybranych kategoriach finansowych (kolumna od 10.1 do 10.11) stanowią informacje uzupełniające względem pozycji opisanych powyżej. Zostały przedstawione w WPF zgodnie z obowiązującym stanem faktycznym, na podstawie zawartych umów i porozumień.</w:t>
      </w:r>
    </w:p>
    <w:p w14:paraId="663D0C01" w14:textId="77777777" w:rsidR="00CD70EA" w:rsidRPr="00CD70EA" w:rsidRDefault="00CD70EA" w:rsidP="00CD7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C96C68A" w14:textId="77777777" w:rsidR="00CD70EA" w:rsidRDefault="00CD70EA"/>
    <w:sectPr w:rsidR="00CD70EA" w:rsidSect="00CD70E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721366871">
    <w:abstractNumId w:val="0"/>
  </w:num>
  <w:num w:numId="2" w16cid:durableId="1275209060">
    <w:abstractNumId w:val="1"/>
  </w:num>
  <w:num w:numId="3" w16cid:durableId="648939558">
    <w:abstractNumId w:val="2"/>
  </w:num>
  <w:num w:numId="4" w16cid:durableId="1148934353">
    <w:abstractNumId w:val="3"/>
  </w:num>
  <w:num w:numId="5" w16cid:durableId="214700694">
    <w:abstractNumId w:val="4"/>
  </w:num>
  <w:num w:numId="6" w16cid:durableId="1023093023">
    <w:abstractNumId w:val="5"/>
  </w:num>
  <w:num w:numId="7" w16cid:durableId="1255086424">
    <w:abstractNumId w:val="6"/>
  </w:num>
  <w:num w:numId="8" w16cid:durableId="2009748326">
    <w:abstractNumId w:val="7"/>
  </w:num>
  <w:num w:numId="9" w16cid:durableId="854541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EA"/>
    <w:rsid w:val="008D03A8"/>
    <w:rsid w:val="00C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072B"/>
  <w15:chartTrackingRefBased/>
  <w15:docId w15:val="{D59BA40F-01C7-483E-8585-551C13ED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3946</Words>
  <Characters>23682</Characters>
  <Application>Microsoft Office Word</Application>
  <DocSecurity>0</DocSecurity>
  <Lines>197</Lines>
  <Paragraphs>55</Paragraphs>
  <ScaleCrop>false</ScaleCrop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Maria Komuda</cp:lastModifiedBy>
  <cp:revision>1</cp:revision>
  <dcterms:created xsi:type="dcterms:W3CDTF">2024-12-17T12:47:00Z</dcterms:created>
  <dcterms:modified xsi:type="dcterms:W3CDTF">2024-12-17T12:47:00Z</dcterms:modified>
</cp:coreProperties>
</file>