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D2F3" w14:textId="77777777" w:rsidR="0051048F" w:rsidRDefault="0051048F" w:rsidP="00FB3C21">
      <w:pPr>
        <w:jc w:val="center"/>
        <w:rPr>
          <w:b/>
          <w:caps/>
          <w:sz w:val="24"/>
        </w:rPr>
      </w:pPr>
    </w:p>
    <w:p w14:paraId="67880A33" w14:textId="77777777" w:rsidR="0051048F" w:rsidRDefault="0051048F" w:rsidP="0051048F">
      <w:pPr>
        <w:jc w:val="center"/>
        <w:rPr>
          <w:b/>
          <w:caps/>
          <w:sz w:val="24"/>
        </w:rPr>
      </w:pPr>
    </w:p>
    <w:p w14:paraId="5B7B3041" w14:textId="6938E206" w:rsidR="00A355FD" w:rsidRPr="0051048F" w:rsidRDefault="00FB3C21" w:rsidP="0051048F">
      <w:pPr>
        <w:jc w:val="center"/>
        <w:rPr>
          <w:b/>
          <w:caps/>
          <w:sz w:val="24"/>
        </w:rPr>
      </w:pPr>
      <w:r w:rsidRPr="0051048F">
        <w:rPr>
          <w:b/>
          <w:caps/>
          <w:sz w:val="24"/>
        </w:rPr>
        <w:t xml:space="preserve">Uchwała Nr </w:t>
      </w:r>
      <w:r w:rsidR="0051048F">
        <w:rPr>
          <w:b/>
          <w:caps/>
          <w:sz w:val="24"/>
        </w:rPr>
        <w:t>XIX/</w:t>
      </w:r>
      <w:r w:rsidR="009F3FB3">
        <w:rPr>
          <w:b/>
          <w:caps/>
          <w:sz w:val="24"/>
        </w:rPr>
        <w:t>240</w:t>
      </w:r>
      <w:r w:rsidR="0051048F">
        <w:rPr>
          <w:b/>
          <w:caps/>
          <w:sz w:val="24"/>
        </w:rPr>
        <w:t>/21</w:t>
      </w:r>
    </w:p>
    <w:p w14:paraId="1FF70F52" w14:textId="3D206E09" w:rsidR="00FB3C21" w:rsidRPr="0051048F" w:rsidRDefault="00975D1D" w:rsidP="0051048F">
      <w:pPr>
        <w:jc w:val="center"/>
        <w:rPr>
          <w:b/>
          <w:caps/>
          <w:sz w:val="24"/>
        </w:rPr>
      </w:pPr>
      <w:r w:rsidRPr="0051048F">
        <w:rPr>
          <w:b/>
          <w:caps/>
          <w:sz w:val="24"/>
        </w:rPr>
        <w:t>RADY</w:t>
      </w:r>
      <w:r w:rsidR="00FB3C21" w:rsidRPr="0051048F">
        <w:rPr>
          <w:b/>
          <w:caps/>
          <w:sz w:val="24"/>
        </w:rPr>
        <w:t xml:space="preserve"> </w:t>
      </w:r>
      <w:r w:rsidR="005C456A" w:rsidRPr="0051048F">
        <w:rPr>
          <w:b/>
          <w:caps/>
          <w:sz w:val="24"/>
        </w:rPr>
        <w:t>GMINY</w:t>
      </w:r>
      <w:r w:rsidR="00FB3C21" w:rsidRPr="0051048F">
        <w:rPr>
          <w:b/>
          <w:caps/>
          <w:sz w:val="24"/>
        </w:rPr>
        <w:t xml:space="preserve"> </w:t>
      </w:r>
      <w:r w:rsidR="008F20DC" w:rsidRPr="0051048F">
        <w:rPr>
          <w:b/>
          <w:caps/>
          <w:sz w:val="24"/>
        </w:rPr>
        <w:t>Jadów</w:t>
      </w:r>
    </w:p>
    <w:p w14:paraId="6413913B" w14:textId="65D9E4AF" w:rsidR="00FB3C21" w:rsidRDefault="00FB3C21" w:rsidP="0051048F">
      <w:pPr>
        <w:jc w:val="center"/>
        <w:rPr>
          <w:sz w:val="24"/>
        </w:rPr>
      </w:pPr>
      <w:r w:rsidRPr="0051048F">
        <w:rPr>
          <w:sz w:val="24"/>
        </w:rPr>
        <w:t xml:space="preserve">z dnia </w:t>
      </w:r>
      <w:r w:rsidR="0051048F">
        <w:rPr>
          <w:sz w:val="24"/>
        </w:rPr>
        <w:t xml:space="preserve">23 czerwca </w:t>
      </w:r>
      <w:r w:rsidR="001C2E39" w:rsidRPr="0051048F">
        <w:rPr>
          <w:sz w:val="24"/>
        </w:rPr>
        <w:t>202</w:t>
      </w:r>
      <w:r w:rsidR="00E05F11" w:rsidRPr="0051048F">
        <w:rPr>
          <w:sz w:val="24"/>
        </w:rPr>
        <w:t>1</w:t>
      </w:r>
      <w:r w:rsidR="00C5550A" w:rsidRPr="0051048F">
        <w:rPr>
          <w:sz w:val="24"/>
        </w:rPr>
        <w:t xml:space="preserve"> r.</w:t>
      </w:r>
    </w:p>
    <w:p w14:paraId="68FC2562" w14:textId="77777777" w:rsidR="0051048F" w:rsidRPr="0051048F" w:rsidRDefault="0051048F" w:rsidP="0051048F">
      <w:pPr>
        <w:jc w:val="center"/>
        <w:rPr>
          <w:b/>
          <w:caps/>
          <w:sz w:val="24"/>
        </w:rPr>
      </w:pPr>
    </w:p>
    <w:p w14:paraId="5DB77978" w14:textId="005243C1" w:rsidR="00E05F11" w:rsidRPr="0051048F" w:rsidRDefault="00E75475" w:rsidP="00975D1D">
      <w:pPr>
        <w:keepNext/>
        <w:spacing w:before="120" w:after="120"/>
        <w:jc w:val="center"/>
        <w:rPr>
          <w:b/>
          <w:sz w:val="24"/>
        </w:rPr>
      </w:pPr>
      <w:r w:rsidRPr="0051048F">
        <w:rPr>
          <w:b/>
          <w:sz w:val="24"/>
        </w:rPr>
        <w:t>w sprawie</w:t>
      </w:r>
      <w:r w:rsidR="00E05F11" w:rsidRPr="0051048F">
        <w:rPr>
          <w:b/>
          <w:sz w:val="24"/>
        </w:rPr>
        <w:t xml:space="preserve"> </w:t>
      </w:r>
      <w:r w:rsidR="00A51DB4" w:rsidRPr="0051048F">
        <w:rPr>
          <w:b/>
          <w:sz w:val="24"/>
        </w:rPr>
        <w:t xml:space="preserve">przystąpienia </w:t>
      </w:r>
      <w:r w:rsidR="006A1C99" w:rsidRPr="0051048F">
        <w:rPr>
          <w:b/>
          <w:sz w:val="24"/>
        </w:rPr>
        <w:t xml:space="preserve">do </w:t>
      </w:r>
      <w:r w:rsidR="00975D1D" w:rsidRPr="0051048F">
        <w:rPr>
          <w:b/>
          <w:sz w:val="24"/>
        </w:rPr>
        <w:t xml:space="preserve">opracowania </w:t>
      </w:r>
      <w:r w:rsidR="00A05D3A" w:rsidRPr="0051048F">
        <w:rPr>
          <w:b/>
          <w:sz w:val="24"/>
        </w:rPr>
        <w:t xml:space="preserve">i wdrażania </w:t>
      </w:r>
      <w:r w:rsidR="00975D1D" w:rsidRPr="0051048F">
        <w:rPr>
          <w:b/>
          <w:sz w:val="24"/>
        </w:rPr>
        <w:t xml:space="preserve">Strategii Rozwoju </w:t>
      </w:r>
      <w:r w:rsidR="00AE6839" w:rsidRPr="0051048F">
        <w:rPr>
          <w:b/>
          <w:sz w:val="24"/>
        </w:rPr>
        <w:t xml:space="preserve">Ponadlokalnego </w:t>
      </w:r>
      <w:r w:rsidR="00975D1D" w:rsidRPr="0051048F">
        <w:rPr>
          <w:b/>
          <w:sz w:val="24"/>
        </w:rPr>
        <w:t xml:space="preserve">dla obszaru funkcjonalnego Partnerstwa </w:t>
      </w:r>
      <w:r w:rsidR="00940AFA" w:rsidRPr="0051048F">
        <w:rPr>
          <w:b/>
          <w:sz w:val="24"/>
        </w:rPr>
        <w:t>Razem dla Rozwoju Doliny Liwca</w:t>
      </w:r>
      <w:r w:rsidR="00975D1D" w:rsidRPr="0051048F">
        <w:rPr>
          <w:b/>
          <w:sz w:val="24"/>
        </w:rPr>
        <w:t xml:space="preserve"> na lata 2021-2030</w:t>
      </w:r>
      <w:r w:rsidR="005C456A" w:rsidRPr="0051048F">
        <w:rPr>
          <w:b/>
          <w:sz w:val="24"/>
        </w:rPr>
        <w:t xml:space="preserve"> </w:t>
      </w:r>
    </w:p>
    <w:p w14:paraId="62BBE628" w14:textId="77777777" w:rsidR="00E05F11" w:rsidRPr="0051048F" w:rsidRDefault="00E05F11" w:rsidP="00F57922">
      <w:pPr>
        <w:keepNext/>
        <w:spacing w:before="120" w:after="120"/>
        <w:rPr>
          <w:b/>
          <w:sz w:val="24"/>
        </w:rPr>
      </w:pPr>
    </w:p>
    <w:p w14:paraId="5D796625" w14:textId="7AD8A9A3" w:rsidR="00F44E14" w:rsidRPr="0051048F" w:rsidRDefault="00422831" w:rsidP="00F57922">
      <w:pPr>
        <w:rPr>
          <w:sz w:val="24"/>
        </w:rPr>
      </w:pPr>
      <w:r w:rsidRPr="0051048F">
        <w:rPr>
          <w:sz w:val="24"/>
        </w:rPr>
        <w:t xml:space="preserve">Na podstawie art. </w:t>
      </w:r>
      <w:r w:rsidR="005C456A" w:rsidRPr="0051048F">
        <w:rPr>
          <w:sz w:val="24"/>
        </w:rPr>
        <w:t>10g ust. 1 i ust. 2 pkt 2, art. 18 ust. 2 pkt 12 i art. 74 ust. 1 i 2</w:t>
      </w:r>
      <w:r w:rsidRPr="0051048F">
        <w:rPr>
          <w:sz w:val="24"/>
        </w:rPr>
        <w:t xml:space="preserve"> ustawy z dnia </w:t>
      </w:r>
      <w:r w:rsidR="005C456A" w:rsidRPr="0051048F">
        <w:rPr>
          <w:sz w:val="24"/>
        </w:rPr>
        <w:t>8 marca</w:t>
      </w:r>
      <w:r w:rsidRPr="0051048F">
        <w:rPr>
          <w:sz w:val="24"/>
        </w:rPr>
        <w:t xml:space="preserve"> 199</w:t>
      </w:r>
      <w:r w:rsidR="005C456A" w:rsidRPr="0051048F">
        <w:rPr>
          <w:sz w:val="24"/>
        </w:rPr>
        <w:t>0</w:t>
      </w:r>
      <w:r w:rsidRPr="0051048F">
        <w:rPr>
          <w:sz w:val="24"/>
        </w:rPr>
        <w:t xml:space="preserve"> r. o samorządzie </w:t>
      </w:r>
      <w:r w:rsidR="005C456A" w:rsidRPr="0051048F">
        <w:rPr>
          <w:sz w:val="24"/>
        </w:rPr>
        <w:t xml:space="preserve">gminnym </w:t>
      </w:r>
      <w:r w:rsidR="00A30CDF" w:rsidRPr="0051048F">
        <w:rPr>
          <w:sz w:val="24"/>
        </w:rPr>
        <w:t xml:space="preserve">(Dz. U. z 2020 r. poz. </w:t>
      </w:r>
      <w:r w:rsidR="005C456A" w:rsidRPr="0051048F">
        <w:rPr>
          <w:sz w:val="24"/>
        </w:rPr>
        <w:t>713 i 1378</w:t>
      </w:r>
      <w:r w:rsidR="00FC1E25" w:rsidRPr="0051048F">
        <w:rPr>
          <w:sz w:val="24"/>
        </w:rPr>
        <w:t>)</w:t>
      </w:r>
      <w:r w:rsidR="00FE46DB" w:rsidRPr="0051048F">
        <w:rPr>
          <w:sz w:val="24"/>
        </w:rPr>
        <w:t xml:space="preserve">, </w:t>
      </w:r>
      <w:r w:rsidR="00F44E14" w:rsidRPr="0051048F">
        <w:rPr>
          <w:sz w:val="24"/>
        </w:rPr>
        <w:t>uchwala się co następuje:</w:t>
      </w:r>
    </w:p>
    <w:p w14:paraId="15507C93" w14:textId="77777777" w:rsidR="00F57922" w:rsidRPr="0051048F" w:rsidRDefault="00F57922" w:rsidP="00422831">
      <w:pPr>
        <w:rPr>
          <w:sz w:val="24"/>
        </w:rPr>
      </w:pPr>
    </w:p>
    <w:p w14:paraId="4BC7D2CB" w14:textId="223CD5C3" w:rsidR="000A03E0" w:rsidRPr="0051048F" w:rsidRDefault="00FB3C21" w:rsidP="007C462A">
      <w:pPr>
        <w:keepLines/>
        <w:spacing w:before="120" w:after="120"/>
        <w:ind w:firstLine="340"/>
        <w:rPr>
          <w:sz w:val="24"/>
        </w:rPr>
      </w:pPr>
      <w:r w:rsidRPr="0051048F">
        <w:rPr>
          <w:b/>
          <w:sz w:val="24"/>
        </w:rPr>
        <w:t>§ 1.</w:t>
      </w:r>
      <w:r w:rsidRPr="0051048F">
        <w:rPr>
          <w:sz w:val="24"/>
        </w:rPr>
        <w:t> </w:t>
      </w:r>
      <w:r w:rsidR="005B674C" w:rsidRPr="0051048F">
        <w:rPr>
          <w:sz w:val="24"/>
        </w:rPr>
        <w:t xml:space="preserve">Przystępuje się do </w:t>
      </w:r>
      <w:r w:rsidR="00270E07" w:rsidRPr="0051048F">
        <w:rPr>
          <w:sz w:val="24"/>
        </w:rPr>
        <w:t xml:space="preserve">opracowania </w:t>
      </w:r>
      <w:r w:rsidR="00A05D3A" w:rsidRPr="0051048F">
        <w:rPr>
          <w:sz w:val="24"/>
        </w:rPr>
        <w:t xml:space="preserve">i wdrażania </w:t>
      </w:r>
      <w:r w:rsidR="00270E07" w:rsidRPr="0051048F">
        <w:rPr>
          <w:sz w:val="24"/>
        </w:rPr>
        <w:t xml:space="preserve">Strategii Rozwoju </w:t>
      </w:r>
      <w:r w:rsidR="00AE6839" w:rsidRPr="0051048F">
        <w:rPr>
          <w:sz w:val="24"/>
        </w:rPr>
        <w:t xml:space="preserve">Ponadlokalnego </w:t>
      </w:r>
      <w:r w:rsidR="00270E07" w:rsidRPr="0051048F">
        <w:rPr>
          <w:sz w:val="24"/>
        </w:rPr>
        <w:t xml:space="preserve">dla obszaru funkcjonalnego Partnerstwa </w:t>
      </w:r>
      <w:r w:rsidR="00940AFA" w:rsidRPr="0051048F">
        <w:rPr>
          <w:sz w:val="24"/>
        </w:rPr>
        <w:t>Razem dla Rozwoju Doliny Liwca</w:t>
      </w:r>
      <w:r w:rsidR="004B6B2B" w:rsidRPr="0051048F">
        <w:rPr>
          <w:sz w:val="24"/>
        </w:rPr>
        <w:t xml:space="preserve"> na lata 2021-2030.</w:t>
      </w:r>
    </w:p>
    <w:p w14:paraId="4BEE82D9" w14:textId="64F0B8DD" w:rsidR="00270E07" w:rsidRPr="0051048F" w:rsidRDefault="008C65DE" w:rsidP="005B674C">
      <w:pPr>
        <w:keepLines/>
        <w:spacing w:before="120" w:after="120"/>
        <w:ind w:firstLine="340"/>
        <w:rPr>
          <w:sz w:val="24"/>
        </w:rPr>
      </w:pPr>
      <w:r w:rsidRPr="0051048F">
        <w:rPr>
          <w:b/>
          <w:sz w:val="24"/>
        </w:rPr>
        <w:t>§ </w:t>
      </w:r>
      <w:r w:rsidR="00B91E38" w:rsidRPr="0051048F">
        <w:rPr>
          <w:b/>
          <w:sz w:val="24"/>
        </w:rPr>
        <w:t>2</w:t>
      </w:r>
      <w:r w:rsidRPr="0051048F">
        <w:rPr>
          <w:b/>
          <w:sz w:val="24"/>
        </w:rPr>
        <w:t>.</w:t>
      </w:r>
      <w:r w:rsidR="005B674C" w:rsidRPr="0051048F">
        <w:rPr>
          <w:sz w:val="24"/>
        </w:rPr>
        <w:t xml:space="preserve"> Strategia Rozwoju Ponadlokalnego dla obszaru funkcjonalnego Partnerstwa </w:t>
      </w:r>
      <w:r w:rsidR="00940AFA" w:rsidRPr="0051048F">
        <w:rPr>
          <w:sz w:val="24"/>
        </w:rPr>
        <w:t>Razem dla Rozwoju Doliny Liwca</w:t>
      </w:r>
      <w:r w:rsidR="005B674C" w:rsidRPr="0051048F">
        <w:rPr>
          <w:sz w:val="24"/>
        </w:rPr>
        <w:t xml:space="preserve"> na lata 2021-2030 zostanie opracowana </w:t>
      </w:r>
      <w:r w:rsidR="00A05D3A" w:rsidRPr="0051048F">
        <w:rPr>
          <w:sz w:val="24"/>
        </w:rPr>
        <w:t xml:space="preserve">i wdrożona </w:t>
      </w:r>
      <w:r w:rsidR="005B674C" w:rsidRPr="0051048F">
        <w:rPr>
          <w:sz w:val="24"/>
        </w:rPr>
        <w:t>w oparciu o Porozumienie między Gminą</w:t>
      </w:r>
      <w:r w:rsidR="008F20DC" w:rsidRPr="0051048F">
        <w:rPr>
          <w:sz w:val="24"/>
        </w:rPr>
        <w:t xml:space="preserve"> Liw</w:t>
      </w:r>
      <w:r w:rsidR="005B674C" w:rsidRPr="0051048F">
        <w:rPr>
          <w:sz w:val="24"/>
        </w:rPr>
        <w:t xml:space="preserve">, Gminą </w:t>
      </w:r>
      <w:r w:rsidR="008F20DC" w:rsidRPr="0051048F">
        <w:rPr>
          <w:sz w:val="24"/>
        </w:rPr>
        <w:t>Strachówka, Gminą Stoczek, Gminą Sadowne, Gminą Miedzna, Gminą Łochów, Gminą Jadów, Gminą Korytnica, Miastem Węgrów</w:t>
      </w:r>
      <w:r w:rsidR="005B674C" w:rsidRPr="0051048F">
        <w:rPr>
          <w:sz w:val="24"/>
        </w:rPr>
        <w:t xml:space="preserve"> a</w:t>
      </w:r>
      <w:r w:rsidR="008F20DC" w:rsidRPr="0051048F">
        <w:rPr>
          <w:sz w:val="24"/>
        </w:rPr>
        <w:t xml:space="preserve"> </w:t>
      </w:r>
      <w:r w:rsidR="005B674C" w:rsidRPr="0051048F">
        <w:rPr>
          <w:sz w:val="24"/>
        </w:rPr>
        <w:t xml:space="preserve"> Po</w:t>
      </w:r>
      <w:r w:rsidR="008F20DC" w:rsidRPr="0051048F">
        <w:rPr>
          <w:sz w:val="24"/>
        </w:rPr>
        <w:t>wiatem Węgrowskim</w:t>
      </w:r>
      <w:r w:rsidR="005B674C" w:rsidRPr="0051048F">
        <w:rPr>
          <w:sz w:val="24"/>
        </w:rPr>
        <w:t xml:space="preserve"> określające zasady współpracy jednostek samorządu terytorialnego w sprawie opracowania Strategii Rozwoju Ponadlokalnego dla obszaru funkcjonalnego Partnerstwa </w:t>
      </w:r>
      <w:r w:rsidR="00940AFA" w:rsidRPr="0051048F">
        <w:rPr>
          <w:sz w:val="24"/>
        </w:rPr>
        <w:t>Razem dla Rozwoju Doliny Liwca</w:t>
      </w:r>
      <w:r w:rsidR="005B674C" w:rsidRPr="0051048F">
        <w:rPr>
          <w:sz w:val="24"/>
        </w:rPr>
        <w:t xml:space="preserve"> na lata 2021-2030.</w:t>
      </w:r>
    </w:p>
    <w:p w14:paraId="181E9527" w14:textId="4E18625C" w:rsidR="00476844" w:rsidRPr="0051048F" w:rsidRDefault="000A03E0" w:rsidP="00476844">
      <w:pPr>
        <w:spacing w:before="120" w:after="120"/>
        <w:ind w:firstLine="340"/>
        <w:rPr>
          <w:sz w:val="24"/>
        </w:rPr>
      </w:pPr>
      <w:r w:rsidRPr="0051048F">
        <w:rPr>
          <w:b/>
          <w:sz w:val="24"/>
        </w:rPr>
        <w:t>§ 3.</w:t>
      </w:r>
      <w:r w:rsidRPr="0051048F">
        <w:rPr>
          <w:sz w:val="24"/>
        </w:rPr>
        <w:t xml:space="preserve"> Wykonanie uchwały powierza </w:t>
      </w:r>
      <w:r w:rsidR="00311E7B" w:rsidRPr="0051048F">
        <w:rPr>
          <w:sz w:val="24"/>
        </w:rPr>
        <w:t xml:space="preserve">się Wójtowi </w:t>
      </w:r>
      <w:r w:rsidR="008F20DC" w:rsidRPr="0051048F">
        <w:rPr>
          <w:sz w:val="24"/>
        </w:rPr>
        <w:t>Gminy Jadów</w:t>
      </w:r>
      <w:r w:rsidRPr="0051048F">
        <w:rPr>
          <w:sz w:val="24"/>
        </w:rPr>
        <w:t>.</w:t>
      </w:r>
    </w:p>
    <w:p w14:paraId="684CB63B" w14:textId="77777777" w:rsidR="00476844" w:rsidRPr="0051048F" w:rsidRDefault="005E46D3" w:rsidP="000A03E0">
      <w:pPr>
        <w:spacing w:before="120" w:after="120"/>
        <w:ind w:firstLine="340"/>
        <w:rPr>
          <w:sz w:val="24"/>
        </w:rPr>
      </w:pPr>
      <w:r w:rsidRPr="0051048F">
        <w:rPr>
          <w:b/>
          <w:sz w:val="24"/>
        </w:rPr>
        <w:t>§ 4.</w:t>
      </w:r>
      <w:r w:rsidRPr="0051048F">
        <w:rPr>
          <w:sz w:val="24"/>
        </w:rPr>
        <w:t xml:space="preserve"> </w:t>
      </w:r>
      <w:r w:rsidR="00476844" w:rsidRPr="0051048F">
        <w:rPr>
          <w:sz w:val="24"/>
        </w:rPr>
        <w:t>Uchwała</w:t>
      </w:r>
      <w:r w:rsidRPr="0051048F">
        <w:rPr>
          <w:sz w:val="24"/>
        </w:rPr>
        <w:t xml:space="preserve"> </w:t>
      </w:r>
      <w:r w:rsidR="004B6B2B" w:rsidRPr="0051048F">
        <w:rPr>
          <w:sz w:val="24"/>
        </w:rPr>
        <w:t>wchodzi w życie z dniem podjęcia.</w:t>
      </w:r>
    </w:p>
    <w:p w14:paraId="073276C3" w14:textId="77777777" w:rsidR="00D50E08" w:rsidRDefault="00D50E08" w:rsidP="002D40D6">
      <w:pPr>
        <w:keepLines/>
        <w:spacing w:before="120" w:after="120"/>
        <w:rPr>
          <w:sz w:val="24"/>
        </w:rPr>
      </w:pPr>
    </w:p>
    <w:p w14:paraId="3602DBC6" w14:textId="691BC4FB" w:rsidR="00D50E08" w:rsidRPr="00D50E08" w:rsidRDefault="00D50E08" w:rsidP="00D50E08">
      <w:pPr>
        <w:keepLines/>
        <w:spacing w:before="120" w:after="120"/>
        <w:ind w:left="4956" w:firstLine="708"/>
        <w:jc w:val="left"/>
        <w:rPr>
          <w:b/>
          <w:i/>
          <w:sz w:val="24"/>
        </w:rPr>
      </w:pPr>
      <w:r w:rsidRPr="00D50E08">
        <w:rPr>
          <w:b/>
          <w:i/>
          <w:sz w:val="24"/>
        </w:rPr>
        <w:t>Przewodnicząca Rady Gminy Jadów</w:t>
      </w:r>
    </w:p>
    <w:p w14:paraId="0960FECD" w14:textId="77777777" w:rsidR="00D50E08" w:rsidRPr="00D50E08" w:rsidRDefault="00D50E08" w:rsidP="00D50E08">
      <w:pPr>
        <w:keepLines/>
        <w:spacing w:before="120" w:after="120"/>
        <w:jc w:val="left"/>
        <w:rPr>
          <w:b/>
          <w:i/>
          <w:sz w:val="24"/>
        </w:rPr>
      </w:pPr>
    </w:p>
    <w:p w14:paraId="6960B39A" w14:textId="619D8684" w:rsidR="00D50E08" w:rsidRPr="00D50E08" w:rsidRDefault="00D50E08" w:rsidP="00D50E08">
      <w:pPr>
        <w:keepLines/>
        <w:spacing w:before="120" w:after="120"/>
        <w:ind w:left="3540"/>
        <w:jc w:val="left"/>
        <w:rPr>
          <w:b/>
          <w:i/>
          <w:sz w:val="24"/>
        </w:rPr>
        <w:sectPr w:rsidR="00D50E08" w:rsidRPr="00D50E08"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  <w:i/>
          <w:sz w:val="24"/>
        </w:rPr>
        <w:t xml:space="preserve">                                             </w:t>
      </w:r>
      <w:r w:rsidRPr="00D50E08">
        <w:rPr>
          <w:b/>
          <w:i/>
          <w:sz w:val="24"/>
        </w:rPr>
        <w:t xml:space="preserve">Regina Maria Sadlik </w:t>
      </w:r>
    </w:p>
    <w:p w14:paraId="74B49CC6" w14:textId="77777777" w:rsidR="007C462A" w:rsidRPr="0051048F" w:rsidRDefault="007C462A" w:rsidP="00A264C7">
      <w:pPr>
        <w:spacing w:line="360" w:lineRule="auto"/>
        <w:rPr>
          <w:b/>
          <w:sz w:val="24"/>
          <w:lang w:bidi="pl-PL"/>
        </w:rPr>
      </w:pPr>
    </w:p>
    <w:p w14:paraId="4FEF53A3" w14:textId="77777777" w:rsidR="00A264C7" w:rsidRDefault="00A264C7" w:rsidP="00A264C7">
      <w:pPr>
        <w:spacing w:line="360" w:lineRule="auto"/>
        <w:ind w:firstLine="708"/>
        <w:jc w:val="center"/>
        <w:rPr>
          <w:b/>
          <w:sz w:val="24"/>
          <w:lang w:bidi="pl-PL"/>
        </w:rPr>
      </w:pPr>
      <w:r w:rsidRPr="0051048F">
        <w:rPr>
          <w:b/>
          <w:sz w:val="24"/>
          <w:lang w:bidi="pl-PL"/>
        </w:rPr>
        <w:t>Uzasadnienie</w:t>
      </w:r>
    </w:p>
    <w:p w14:paraId="2A804722" w14:textId="08C8FBAE" w:rsidR="009F3FB3" w:rsidRPr="0051048F" w:rsidRDefault="00431F51" w:rsidP="009F3FB3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DO </w:t>
      </w:r>
      <w:r w:rsidR="009F3FB3" w:rsidRPr="0051048F">
        <w:rPr>
          <w:b/>
          <w:caps/>
          <w:sz w:val="24"/>
        </w:rPr>
        <w:t>Uchwał</w:t>
      </w:r>
      <w:r>
        <w:rPr>
          <w:b/>
          <w:caps/>
          <w:sz w:val="24"/>
        </w:rPr>
        <w:t>y</w:t>
      </w:r>
      <w:r w:rsidR="009F3FB3" w:rsidRPr="0051048F">
        <w:rPr>
          <w:b/>
          <w:caps/>
          <w:sz w:val="24"/>
        </w:rPr>
        <w:t xml:space="preserve"> Nr </w:t>
      </w:r>
      <w:r w:rsidR="009F3FB3">
        <w:rPr>
          <w:b/>
          <w:caps/>
          <w:sz w:val="24"/>
        </w:rPr>
        <w:t>XIX/240/21</w:t>
      </w:r>
    </w:p>
    <w:p w14:paraId="1635BFE4" w14:textId="77777777" w:rsidR="009F3FB3" w:rsidRPr="0051048F" w:rsidRDefault="009F3FB3" w:rsidP="009F3FB3">
      <w:pPr>
        <w:jc w:val="center"/>
        <w:rPr>
          <w:b/>
          <w:caps/>
          <w:sz w:val="24"/>
        </w:rPr>
      </w:pPr>
      <w:r w:rsidRPr="0051048F">
        <w:rPr>
          <w:b/>
          <w:caps/>
          <w:sz w:val="24"/>
        </w:rPr>
        <w:t>RADY GMINY Jadów</w:t>
      </w:r>
    </w:p>
    <w:p w14:paraId="270F4DD2" w14:textId="77777777" w:rsidR="009F3FB3" w:rsidRDefault="009F3FB3" w:rsidP="009F3FB3">
      <w:pPr>
        <w:jc w:val="center"/>
        <w:rPr>
          <w:sz w:val="24"/>
        </w:rPr>
      </w:pPr>
      <w:r w:rsidRPr="0051048F">
        <w:rPr>
          <w:sz w:val="24"/>
        </w:rPr>
        <w:t xml:space="preserve">z dnia </w:t>
      </w:r>
      <w:r>
        <w:rPr>
          <w:sz w:val="24"/>
        </w:rPr>
        <w:t xml:space="preserve">23 czerwca </w:t>
      </w:r>
      <w:r w:rsidRPr="0051048F">
        <w:rPr>
          <w:sz w:val="24"/>
        </w:rPr>
        <w:t>2021 r.</w:t>
      </w:r>
    </w:p>
    <w:p w14:paraId="73267CDB" w14:textId="77777777" w:rsidR="009F3FB3" w:rsidRPr="0051048F" w:rsidRDefault="009F3FB3" w:rsidP="009F3FB3">
      <w:pPr>
        <w:keepNext/>
        <w:spacing w:before="120" w:after="120"/>
        <w:jc w:val="center"/>
        <w:rPr>
          <w:b/>
          <w:sz w:val="24"/>
        </w:rPr>
      </w:pPr>
      <w:r w:rsidRPr="0051048F">
        <w:rPr>
          <w:b/>
          <w:sz w:val="24"/>
        </w:rPr>
        <w:t xml:space="preserve">w sprawie przystąpienia do opracowania i wdrażania Strategii Rozwoju Ponadlokalnego dla obszaru funkcjonalnego Partnerstwa Razem dla Rozwoju Doliny Liwca na lata 2021-2030 </w:t>
      </w:r>
    </w:p>
    <w:p w14:paraId="616C9415" w14:textId="77777777" w:rsidR="000E5053" w:rsidRPr="0051048F" w:rsidRDefault="00A264C7" w:rsidP="00A645E3">
      <w:pPr>
        <w:spacing w:line="276" w:lineRule="auto"/>
        <w:rPr>
          <w:b/>
          <w:bCs/>
          <w:sz w:val="24"/>
          <w:lang w:bidi="pl-PL"/>
        </w:rPr>
      </w:pPr>
      <w:r w:rsidRPr="0051048F">
        <w:rPr>
          <w:b/>
          <w:sz w:val="24"/>
          <w:lang w:bidi="pl-PL"/>
        </w:rPr>
        <w:tab/>
      </w:r>
      <w:r w:rsidR="000E5053" w:rsidRPr="0051048F">
        <w:rPr>
          <w:sz w:val="24"/>
          <w:lang w:bidi="pl-PL"/>
        </w:rPr>
        <w:t xml:space="preserve">Znowelizowana ustawa o samorządzie gminnym i ustawa o prowadzeniu polityki rozwoju wprowadziła możliwość wspólnego opracowania strategii rozwoju ponadlokalnego. Zgodnie z art. 3 pkt 3 ustawy o zasadach prowadzenia polityki rozwoju istnieje możliwość opracowania ponadlokalnych strategii, których celem jest umożliwienie wspólnego planowania działań rozwojowych na obszarze, powiązanych ze sobą funkcjonalnie, gmin i powiatu, w skład którego wchodzą te gminy. Natomiast ustawa o samorządzie gminnym wprowadza możliwość wspólnego opracowania strategii rozwoju ponadlokalnego. Zgodnie z zapisami art. 10g ustawy o samorządzie gminnym gminy sąsiadujące, powiązane ze sobą funkcjonalnie, mogą opracować strategię rozwoju ponadlokalnego, będącą wspólną strategią rozwoju tych gmin w zakresie ich terytorium, a jeżeli w jej opracowaniu uczestniczą wszystkie gminy z terytorium powiatu, to strategia jest opracowywana z udziałem tego powiatu. </w:t>
      </w:r>
    </w:p>
    <w:p w14:paraId="1D79D527" w14:textId="36F694A4" w:rsidR="000E5053" w:rsidRPr="0051048F" w:rsidRDefault="00940AFA" w:rsidP="00A645E3">
      <w:pPr>
        <w:spacing w:line="276" w:lineRule="auto"/>
        <w:rPr>
          <w:sz w:val="24"/>
          <w:lang w:bidi="pl-PL"/>
        </w:rPr>
      </w:pPr>
      <w:r w:rsidRPr="0051048F">
        <w:rPr>
          <w:sz w:val="24"/>
          <w:lang w:bidi="pl-PL"/>
        </w:rPr>
        <w:t>Powiat Węgrowski</w:t>
      </w:r>
      <w:r w:rsidR="000E5053" w:rsidRPr="0051048F">
        <w:rPr>
          <w:sz w:val="24"/>
          <w:lang w:bidi="pl-PL"/>
        </w:rPr>
        <w:t xml:space="preserve">, jako Lider Porozumienia  </w:t>
      </w:r>
      <w:r w:rsidR="004B41C0" w:rsidRPr="0051048F">
        <w:rPr>
          <w:bCs/>
          <w:sz w:val="24"/>
          <w:lang w:bidi="pl-PL"/>
        </w:rPr>
        <w:t xml:space="preserve">obszaru funkcjonalnego Partnerstwa </w:t>
      </w:r>
      <w:r w:rsidRPr="0051048F">
        <w:rPr>
          <w:bCs/>
          <w:sz w:val="24"/>
          <w:lang w:bidi="pl-PL"/>
        </w:rPr>
        <w:t>Razem dla Rozwoju Doliny Liwca</w:t>
      </w:r>
      <w:r w:rsidR="004B41C0" w:rsidRPr="0051048F">
        <w:rPr>
          <w:bCs/>
          <w:sz w:val="24"/>
          <w:lang w:bidi="pl-PL"/>
        </w:rPr>
        <w:t xml:space="preserve"> na lata 2021-2030</w:t>
      </w:r>
      <w:r w:rsidR="000E5053" w:rsidRPr="0051048F">
        <w:rPr>
          <w:sz w:val="24"/>
          <w:lang w:bidi="pl-PL"/>
        </w:rPr>
        <w:t xml:space="preserve"> mając na </w:t>
      </w:r>
      <w:r w:rsidR="004B41C0" w:rsidRPr="0051048F">
        <w:rPr>
          <w:sz w:val="24"/>
          <w:lang w:bidi="pl-PL"/>
        </w:rPr>
        <w:t xml:space="preserve">uwadze możliwość ubiegania się </w:t>
      </w:r>
      <w:r w:rsidR="000E5053" w:rsidRPr="0051048F">
        <w:rPr>
          <w:sz w:val="24"/>
          <w:lang w:bidi="pl-PL"/>
        </w:rPr>
        <w:t xml:space="preserve">o środki zewnętrzne w ramach instrumentów terytorialnych z perspektywy 2021-2027 oraz w ramach porozumień terytorialnych, widzi konieczność opracowania dokumentu, który zapewni prawidłowe prowadzenie polityki rozwoju. Celem </w:t>
      </w:r>
      <w:r w:rsidR="004B41C0" w:rsidRPr="0051048F">
        <w:rPr>
          <w:sz w:val="24"/>
          <w:lang w:bidi="pl-PL"/>
        </w:rPr>
        <w:t>ponadlokalnej strategii rozwoju</w:t>
      </w:r>
      <w:r w:rsidR="000E5053" w:rsidRPr="0051048F">
        <w:rPr>
          <w:sz w:val="24"/>
          <w:lang w:bidi="pl-PL"/>
        </w:rPr>
        <w:t xml:space="preserve"> jest umożliwienie wspólnego planowania działań rozwojowych na obszarze, powiązanych ze sobą funkcjonalnie, gmin i powiatów. Dokument będzie uwzględniał analizę społeczną, gospodarczą i przestrzenną dla całego </w:t>
      </w:r>
      <w:r w:rsidR="004B41C0" w:rsidRPr="0051048F">
        <w:rPr>
          <w:sz w:val="24"/>
          <w:lang w:bidi="pl-PL"/>
        </w:rPr>
        <w:t xml:space="preserve">obszaru funkcjonalnego Partnerstwa </w:t>
      </w:r>
      <w:r w:rsidRPr="0051048F">
        <w:rPr>
          <w:sz w:val="24"/>
          <w:lang w:bidi="pl-PL"/>
        </w:rPr>
        <w:t>Razem dla Rozwoju Doliny Liwca</w:t>
      </w:r>
      <w:r w:rsidR="004B41C0" w:rsidRPr="0051048F">
        <w:rPr>
          <w:sz w:val="24"/>
          <w:lang w:bidi="pl-PL"/>
        </w:rPr>
        <w:t>.</w:t>
      </w:r>
      <w:r w:rsidR="000E5053" w:rsidRPr="0051048F">
        <w:rPr>
          <w:sz w:val="24"/>
          <w:lang w:bidi="pl-PL"/>
        </w:rPr>
        <w:t xml:space="preserve"> Niezbędne będzie zachowanie spójności z dokumentami strategicznymi na poziomie regionalnym i krajowym. </w:t>
      </w:r>
    </w:p>
    <w:p w14:paraId="65F305BE" w14:textId="77777777" w:rsidR="000E5053" w:rsidRPr="0051048F" w:rsidRDefault="000E5053" w:rsidP="00A645E3">
      <w:pPr>
        <w:spacing w:line="276" w:lineRule="auto"/>
        <w:rPr>
          <w:sz w:val="24"/>
          <w:lang w:bidi="pl-PL"/>
        </w:rPr>
      </w:pPr>
      <w:r w:rsidRPr="0051048F">
        <w:rPr>
          <w:sz w:val="24"/>
          <w:lang w:bidi="pl-PL"/>
        </w:rPr>
        <w:t xml:space="preserve">Strategia zwiększy efektywność przedsięwzięć realizowanych przez jednostki samorządu terytorialnego w formule partnerskiego modelu współpracy oraz umożliwi skuteczną realizację zintegrowanych projektów odpowiadających w sposób kompleksowy na potrzeby i problemy samorządów. </w:t>
      </w:r>
    </w:p>
    <w:p w14:paraId="37303C4A" w14:textId="1392E47A" w:rsidR="000E5053" w:rsidRPr="0051048F" w:rsidRDefault="000E5053" w:rsidP="00A645E3">
      <w:pPr>
        <w:spacing w:line="276" w:lineRule="auto"/>
        <w:rPr>
          <w:sz w:val="24"/>
          <w:lang w:bidi="pl-PL"/>
        </w:rPr>
      </w:pPr>
      <w:r w:rsidRPr="0051048F">
        <w:rPr>
          <w:sz w:val="24"/>
          <w:lang w:bidi="pl-PL"/>
        </w:rPr>
        <w:t>Strategia będzie opracowywana w modelu partycypacyjnym, będzie po</w:t>
      </w:r>
      <w:r w:rsidR="00665CB2" w:rsidRPr="0051048F">
        <w:rPr>
          <w:sz w:val="24"/>
          <w:lang w:bidi="pl-PL"/>
        </w:rPr>
        <w:t xml:space="preserve">dlegać konsultacjom społecznym </w:t>
      </w:r>
      <w:r w:rsidR="008909F4">
        <w:rPr>
          <w:sz w:val="24"/>
          <w:lang w:bidi="pl-PL"/>
        </w:rPr>
        <w:br/>
      </w:r>
      <w:r w:rsidR="00665CB2" w:rsidRPr="0051048F">
        <w:rPr>
          <w:sz w:val="24"/>
          <w:lang w:bidi="pl-PL"/>
        </w:rPr>
        <w:t xml:space="preserve">i innym uzgodnieniom wynikającym z obowiązujących przepisów oraz </w:t>
      </w:r>
      <w:r w:rsidRPr="0051048F">
        <w:rPr>
          <w:sz w:val="24"/>
          <w:lang w:bidi="pl-PL"/>
        </w:rPr>
        <w:t>zostanie przedłożona celem przyjęcia przez rady gmin i powiatu.</w:t>
      </w:r>
    </w:p>
    <w:p w14:paraId="5085BCCC" w14:textId="77777777" w:rsidR="00AE6839" w:rsidRPr="0051048F" w:rsidRDefault="00AE6839" w:rsidP="00A645E3">
      <w:pPr>
        <w:spacing w:line="276" w:lineRule="auto"/>
        <w:rPr>
          <w:sz w:val="24"/>
          <w:lang w:bidi="pl-PL"/>
        </w:rPr>
      </w:pPr>
      <w:r w:rsidRPr="0051048F">
        <w:rPr>
          <w:sz w:val="24"/>
          <w:lang w:bidi="pl-PL"/>
        </w:rPr>
        <w:t xml:space="preserve">Koszty na opracowanie i realizację Strategii będą zapewnione w budżetach samorządów, których opracowywany dokument dotyczy. Zasady partycypacji w kosztach określą odrębne uchwały. </w:t>
      </w:r>
    </w:p>
    <w:p w14:paraId="35A8B6C0" w14:textId="576469FF" w:rsidR="00AE6839" w:rsidRDefault="00AE6839" w:rsidP="00A645E3">
      <w:pPr>
        <w:spacing w:line="276" w:lineRule="auto"/>
        <w:rPr>
          <w:iCs/>
          <w:sz w:val="24"/>
          <w:lang w:bidi="pl-PL"/>
        </w:rPr>
      </w:pPr>
      <w:r w:rsidRPr="0051048F">
        <w:rPr>
          <w:sz w:val="24"/>
          <w:lang w:bidi="pl-PL"/>
        </w:rPr>
        <w:t xml:space="preserve">Podjęcie powyższej uchwały jest warunkiem przystąpienia do Porozumienia określającego zasady współpracy </w:t>
      </w:r>
      <w:r w:rsidR="00144A86" w:rsidRPr="0051048F">
        <w:rPr>
          <w:sz w:val="24"/>
          <w:lang w:bidi="pl-PL"/>
        </w:rPr>
        <w:br/>
      </w:r>
      <w:r w:rsidRPr="0051048F">
        <w:rPr>
          <w:sz w:val="24"/>
          <w:lang w:bidi="pl-PL"/>
        </w:rPr>
        <w:t xml:space="preserve">w sprawie opracowania Strategii Rozwoju Ponadlokalnego dla obszaru funkcjonalnego Partnerstwa </w:t>
      </w:r>
      <w:r w:rsidR="00940AFA" w:rsidRPr="0051048F">
        <w:rPr>
          <w:sz w:val="24"/>
          <w:lang w:bidi="pl-PL"/>
        </w:rPr>
        <w:t>Razem dla Rozwoju Doliny Liwca</w:t>
      </w:r>
      <w:r w:rsidRPr="0051048F">
        <w:rPr>
          <w:sz w:val="24"/>
          <w:lang w:bidi="pl-PL"/>
        </w:rPr>
        <w:t xml:space="preserve"> na lata 2021-2030</w:t>
      </w:r>
      <w:r w:rsidRPr="0051048F">
        <w:rPr>
          <w:iCs/>
          <w:sz w:val="24"/>
          <w:lang w:bidi="pl-PL"/>
        </w:rPr>
        <w:t xml:space="preserve">. </w:t>
      </w:r>
    </w:p>
    <w:p w14:paraId="216BF34B" w14:textId="77777777" w:rsidR="00431F51" w:rsidRPr="0051048F" w:rsidRDefault="00431F51" w:rsidP="00A645E3">
      <w:pPr>
        <w:spacing w:line="276" w:lineRule="auto"/>
        <w:rPr>
          <w:sz w:val="24"/>
          <w:lang w:bidi="pl-PL"/>
        </w:rPr>
      </w:pPr>
      <w:bookmarkStart w:id="0" w:name="_GoBack"/>
      <w:bookmarkEnd w:id="0"/>
    </w:p>
    <w:p w14:paraId="2E4E6646" w14:textId="77777777" w:rsidR="002C2FB5" w:rsidRPr="00D50E08" w:rsidRDefault="002C2FB5" w:rsidP="002C2FB5">
      <w:pPr>
        <w:keepLines/>
        <w:spacing w:before="120" w:after="120"/>
        <w:ind w:left="4956" w:firstLine="708"/>
        <w:jc w:val="left"/>
        <w:rPr>
          <w:b/>
          <w:i/>
          <w:sz w:val="24"/>
        </w:rPr>
      </w:pPr>
      <w:r w:rsidRPr="00D50E08">
        <w:rPr>
          <w:b/>
          <w:i/>
          <w:sz w:val="24"/>
        </w:rPr>
        <w:t>Przewodnicząca Rady Gminy Jadów</w:t>
      </w:r>
    </w:p>
    <w:p w14:paraId="10B65B15" w14:textId="77777777" w:rsidR="002C2FB5" w:rsidRPr="00D50E08" w:rsidRDefault="002C2FB5" w:rsidP="002C2FB5">
      <w:pPr>
        <w:keepLines/>
        <w:spacing w:before="120" w:after="120"/>
        <w:jc w:val="left"/>
        <w:rPr>
          <w:b/>
          <w:i/>
          <w:sz w:val="24"/>
        </w:rPr>
      </w:pPr>
    </w:p>
    <w:p w14:paraId="2001C36B" w14:textId="5152E986" w:rsidR="000E5053" w:rsidRPr="0051048F" w:rsidRDefault="002C2FB5" w:rsidP="002C2FB5">
      <w:pPr>
        <w:spacing w:line="360" w:lineRule="auto"/>
        <w:rPr>
          <w:b/>
          <w:sz w:val="24"/>
          <w:lang w:bidi="pl-PL"/>
        </w:rPr>
      </w:pPr>
      <w:r>
        <w:rPr>
          <w:b/>
          <w:i/>
          <w:sz w:val="24"/>
        </w:rPr>
        <w:t xml:space="preserve">                                   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 xml:space="preserve">     </w:t>
      </w:r>
      <w:r w:rsidRPr="00D50E08">
        <w:rPr>
          <w:b/>
          <w:i/>
          <w:sz w:val="24"/>
        </w:rPr>
        <w:t>Regina Maria Sadlik</w:t>
      </w:r>
    </w:p>
    <w:sectPr w:rsidR="000E5053" w:rsidRPr="0051048F">
      <w:footerReference w:type="default" r:id="rId9"/>
      <w:pgSz w:w="11906" w:h="16838"/>
      <w:pgMar w:top="850" w:right="850" w:bottom="1417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503FE" w14:textId="77777777" w:rsidR="0074091F" w:rsidRDefault="0074091F" w:rsidP="00B20EB6">
      <w:r>
        <w:separator/>
      </w:r>
    </w:p>
  </w:endnote>
  <w:endnote w:type="continuationSeparator" w:id="0">
    <w:p w14:paraId="4C1EF50B" w14:textId="77777777" w:rsidR="0074091F" w:rsidRDefault="0074091F" w:rsidP="00B2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4F93" w14:textId="77777777" w:rsidR="00162291" w:rsidRDefault="00431F51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7EFBA" w14:textId="77777777" w:rsidR="0074091F" w:rsidRDefault="0074091F" w:rsidP="00B20EB6">
      <w:r>
        <w:separator/>
      </w:r>
    </w:p>
  </w:footnote>
  <w:footnote w:type="continuationSeparator" w:id="0">
    <w:p w14:paraId="644E7B59" w14:textId="77777777" w:rsidR="0074091F" w:rsidRDefault="0074091F" w:rsidP="00B2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70F"/>
    <w:multiLevelType w:val="multilevel"/>
    <w:tmpl w:val="9C5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56A5"/>
    <w:multiLevelType w:val="hybridMultilevel"/>
    <w:tmpl w:val="7E16A44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E4887"/>
    <w:multiLevelType w:val="hybridMultilevel"/>
    <w:tmpl w:val="DDB6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3B67"/>
    <w:multiLevelType w:val="hybridMultilevel"/>
    <w:tmpl w:val="B676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7252"/>
    <w:multiLevelType w:val="hybridMultilevel"/>
    <w:tmpl w:val="84B0F458"/>
    <w:lvl w:ilvl="0" w:tplc="B2785B9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D39509F"/>
    <w:multiLevelType w:val="hybridMultilevel"/>
    <w:tmpl w:val="591A93E8"/>
    <w:lvl w:ilvl="0" w:tplc="04150017">
      <w:start w:val="1"/>
      <w:numFmt w:val="lowerLetter"/>
      <w:lvlText w:val="%1)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>
    <w:nsid w:val="1F331693"/>
    <w:multiLevelType w:val="hybridMultilevel"/>
    <w:tmpl w:val="5B00961E"/>
    <w:lvl w:ilvl="0" w:tplc="7366A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74AD1"/>
    <w:multiLevelType w:val="hybridMultilevel"/>
    <w:tmpl w:val="7090ACC2"/>
    <w:lvl w:ilvl="0" w:tplc="17F0B84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96547A5"/>
    <w:multiLevelType w:val="hybridMultilevel"/>
    <w:tmpl w:val="A61C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056A"/>
    <w:multiLevelType w:val="hybridMultilevel"/>
    <w:tmpl w:val="FCDE5E48"/>
    <w:lvl w:ilvl="0" w:tplc="B268D00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3E477B88"/>
    <w:multiLevelType w:val="hybridMultilevel"/>
    <w:tmpl w:val="17BC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10844"/>
    <w:multiLevelType w:val="hybridMultilevel"/>
    <w:tmpl w:val="31E8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6C7A"/>
    <w:multiLevelType w:val="hybridMultilevel"/>
    <w:tmpl w:val="686E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63DAB"/>
    <w:multiLevelType w:val="hybridMultilevel"/>
    <w:tmpl w:val="458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A2CCD"/>
    <w:multiLevelType w:val="hybridMultilevel"/>
    <w:tmpl w:val="211C7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A3DE8"/>
    <w:multiLevelType w:val="hybridMultilevel"/>
    <w:tmpl w:val="6F7A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E5C4E"/>
    <w:multiLevelType w:val="hybridMultilevel"/>
    <w:tmpl w:val="0910ED18"/>
    <w:lvl w:ilvl="0" w:tplc="8722B7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83A66"/>
    <w:multiLevelType w:val="hybridMultilevel"/>
    <w:tmpl w:val="E5488D9E"/>
    <w:lvl w:ilvl="0" w:tplc="7794FC1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  <w:sz w:val="20"/>
        <w:szCs w:val="20"/>
      </w:rPr>
    </w:lvl>
    <w:lvl w:ilvl="1" w:tplc="A5DC85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9160D"/>
    <w:multiLevelType w:val="hybridMultilevel"/>
    <w:tmpl w:val="8FA08F76"/>
    <w:lvl w:ilvl="0" w:tplc="13D2D4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714C8"/>
    <w:multiLevelType w:val="hybridMultilevel"/>
    <w:tmpl w:val="944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64C3"/>
    <w:multiLevelType w:val="hybridMultilevel"/>
    <w:tmpl w:val="BFD84D9C"/>
    <w:lvl w:ilvl="0" w:tplc="EE3E4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B2679"/>
    <w:multiLevelType w:val="hybridMultilevel"/>
    <w:tmpl w:val="CE868E50"/>
    <w:lvl w:ilvl="0" w:tplc="A210E6E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7AC81582"/>
    <w:multiLevelType w:val="hybridMultilevel"/>
    <w:tmpl w:val="0AD016FA"/>
    <w:lvl w:ilvl="0" w:tplc="310619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822C9"/>
    <w:multiLevelType w:val="hybridMultilevel"/>
    <w:tmpl w:val="B44A15F8"/>
    <w:lvl w:ilvl="0" w:tplc="29F4F94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4">
    <w:nsid w:val="7D8225FA"/>
    <w:multiLevelType w:val="hybridMultilevel"/>
    <w:tmpl w:val="1C8C7C12"/>
    <w:lvl w:ilvl="0" w:tplc="32929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1"/>
  </w:num>
  <w:num w:numId="5">
    <w:abstractNumId w:val="23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6"/>
  </w:num>
  <w:num w:numId="17">
    <w:abstractNumId w:val="1"/>
  </w:num>
  <w:num w:numId="18">
    <w:abstractNumId w:val="24"/>
  </w:num>
  <w:num w:numId="19">
    <w:abstractNumId w:val="3"/>
  </w:num>
  <w:num w:numId="20">
    <w:abstractNumId w:val="20"/>
  </w:num>
  <w:num w:numId="21">
    <w:abstractNumId w:val="22"/>
  </w:num>
  <w:num w:numId="22">
    <w:abstractNumId w:val="8"/>
  </w:num>
  <w:num w:numId="23">
    <w:abstractNumId w:val="18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1"/>
    <w:rsid w:val="0003483C"/>
    <w:rsid w:val="00045891"/>
    <w:rsid w:val="000477F4"/>
    <w:rsid w:val="000477FE"/>
    <w:rsid w:val="000569D7"/>
    <w:rsid w:val="000A03E0"/>
    <w:rsid w:val="000B4E0A"/>
    <w:rsid w:val="000D6D62"/>
    <w:rsid w:val="000E4216"/>
    <w:rsid w:val="000E5053"/>
    <w:rsid w:val="001332A6"/>
    <w:rsid w:val="00135DD9"/>
    <w:rsid w:val="00144A86"/>
    <w:rsid w:val="00145688"/>
    <w:rsid w:val="00156FE3"/>
    <w:rsid w:val="001A3292"/>
    <w:rsid w:val="001C2E39"/>
    <w:rsid w:val="001C457C"/>
    <w:rsid w:val="001F04AA"/>
    <w:rsid w:val="001F289F"/>
    <w:rsid w:val="001F4BD9"/>
    <w:rsid w:val="001F5D7E"/>
    <w:rsid w:val="002154CB"/>
    <w:rsid w:val="00236576"/>
    <w:rsid w:val="00254AFC"/>
    <w:rsid w:val="00270E07"/>
    <w:rsid w:val="0028217C"/>
    <w:rsid w:val="002A4887"/>
    <w:rsid w:val="002A61B7"/>
    <w:rsid w:val="002A752F"/>
    <w:rsid w:val="002B3247"/>
    <w:rsid w:val="002C2FB5"/>
    <w:rsid w:val="002D13CC"/>
    <w:rsid w:val="002D20EF"/>
    <w:rsid w:val="002D40D6"/>
    <w:rsid w:val="002E500A"/>
    <w:rsid w:val="002E54D2"/>
    <w:rsid w:val="00304A46"/>
    <w:rsid w:val="00304FD3"/>
    <w:rsid w:val="00311E7B"/>
    <w:rsid w:val="0033745A"/>
    <w:rsid w:val="003634ED"/>
    <w:rsid w:val="00374CDE"/>
    <w:rsid w:val="00387C15"/>
    <w:rsid w:val="003C6C2C"/>
    <w:rsid w:val="003D3054"/>
    <w:rsid w:val="0040660C"/>
    <w:rsid w:val="00411FBD"/>
    <w:rsid w:val="00422831"/>
    <w:rsid w:val="00426515"/>
    <w:rsid w:val="00431F51"/>
    <w:rsid w:val="004602E9"/>
    <w:rsid w:val="00475B23"/>
    <w:rsid w:val="00476844"/>
    <w:rsid w:val="00482CC4"/>
    <w:rsid w:val="0049268F"/>
    <w:rsid w:val="004965DE"/>
    <w:rsid w:val="004B41C0"/>
    <w:rsid w:val="004B6B2B"/>
    <w:rsid w:val="004D2143"/>
    <w:rsid w:val="004D3410"/>
    <w:rsid w:val="004E0D12"/>
    <w:rsid w:val="004E1FF9"/>
    <w:rsid w:val="004F7568"/>
    <w:rsid w:val="0051048F"/>
    <w:rsid w:val="005132F8"/>
    <w:rsid w:val="0052214D"/>
    <w:rsid w:val="00523C57"/>
    <w:rsid w:val="00524B98"/>
    <w:rsid w:val="00524D9F"/>
    <w:rsid w:val="00547FEC"/>
    <w:rsid w:val="00567832"/>
    <w:rsid w:val="005B1C64"/>
    <w:rsid w:val="005B2D95"/>
    <w:rsid w:val="005B674C"/>
    <w:rsid w:val="005C456A"/>
    <w:rsid w:val="005D10DA"/>
    <w:rsid w:val="005E4252"/>
    <w:rsid w:val="005E46D3"/>
    <w:rsid w:val="005F3B61"/>
    <w:rsid w:val="005F4A41"/>
    <w:rsid w:val="00603978"/>
    <w:rsid w:val="00605A96"/>
    <w:rsid w:val="00631D17"/>
    <w:rsid w:val="00635F6A"/>
    <w:rsid w:val="00655710"/>
    <w:rsid w:val="00665CB2"/>
    <w:rsid w:val="00673F83"/>
    <w:rsid w:val="006823B3"/>
    <w:rsid w:val="006908B3"/>
    <w:rsid w:val="006A0716"/>
    <w:rsid w:val="006A1C99"/>
    <w:rsid w:val="006C241F"/>
    <w:rsid w:val="006C4827"/>
    <w:rsid w:val="006E3797"/>
    <w:rsid w:val="006E6097"/>
    <w:rsid w:val="00707706"/>
    <w:rsid w:val="00716DA3"/>
    <w:rsid w:val="00724096"/>
    <w:rsid w:val="00732F56"/>
    <w:rsid w:val="0074091F"/>
    <w:rsid w:val="00746B33"/>
    <w:rsid w:val="00767C17"/>
    <w:rsid w:val="00771E7E"/>
    <w:rsid w:val="00781473"/>
    <w:rsid w:val="00782C48"/>
    <w:rsid w:val="007C462A"/>
    <w:rsid w:val="007E0071"/>
    <w:rsid w:val="007E7820"/>
    <w:rsid w:val="00802932"/>
    <w:rsid w:val="00815CB7"/>
    <w:rsid w:val="008213AD"/>
    <w:rsid w:val="00843FD9"/>
    <w:rsid w:val="00846DA1"/>
    <w:rsid w:val="008909F4"/>
    <w:rsid w:val="008A7E0F"/>
    <w:rsid w:val="008C1A19"/>
    <w:rsid w:val="008C65DE"/>
    <w:rsid w:val="008D29C1"/>
    <w:rsid w:val="008E26EC"/>
    <w:rsid w:val="008F20DC"/>
    <w:rsid w:val="008F64C0"/>
    <w:rsid w:val="0090594A"/>
    <w:rsid w:val="009333B4"/>
    <w:rsid w:val="009365AE"/>
    <w:rsid w:val="00940AFA"/>
    <w:rsid w:val="009471B0"/>
    <w:rsid w:val="0095261E"/>
    <w:rsid w:val="00962812"/>
    <w:rsid w:val="00972830"/>
    <w:rsid w:val="009730C7"/>
    <w:rsid w:val="00975D1D"/>
    <w:rsid w:val="00976FD4"/>
    <w:rsid w:val="009906F3"/>
    <w:rsid w:val="00991ABA"/>
    <w:rsid w:val="009B0ED0"/>
    <w:rsid w:val="009C582D"/>
    <w:rsid w:val="009F3FB3"/>
    <w:rsid w:val="009F5CA6"/>
    <w:rsid w:val="00A04CDB"/>
    <w:rsid w:val="00A05D3A"/>
    <w:rsid w:val="00A10153"/>
    <w:rsid w:val="00A264C7"/>
    <w:rsid w:val="00A30CDF"/>
    <w:rsid w:val="00A355FD"/>
    <w:rsid w:val="00A51DB4"/>
    <w:rsid w:val="00A62445"/>
    <w:rsid w:val="00A645E3"/>
    <w:rsid w:val="00A72FDE"/>
    <w:rsid w:val="00AA28FE"/>
    <w:rsid w:val="00AB0184"/>
    <w:rsid w:val="00AB35AA"/>
    <w:rsid w:val="00AE6839"/>
    <w:rsid w:val="00AF3531"/>
    <w:rsid w:val="00B05BDD"/>
    <w:rsid w:val="00B205B1"/>
    <w:rsid w:val="00B20EB6"/>
    <w:rsid w:val="00B301DD"/>
    <w:rsid w:val="00B67CF4"/>
    <w:rsid w:val="00B832F9"/>
    <w:rsid w:val="00B83D31"/>
    <w:rsid w:val="00B85D4E"/>
    <w:rsid w:val="00B86025"/>
    <w:rsid w:val="00B864E9"/>
    <w:rsid w:val="00B91E38"/>
    <w:rsid w:val="00C30BD0"/>
    <w:rsid w:val="00C337CB"/>
    <w:rsid w:val="00C45D86"/>
    <w:rsid w:val="00C5550A"/>
    <w:rsid w:val="00C857BD"/>
    <w:rsid w:val="00C960E0"/>
    <w:rsid w:val="00CA2E9B"/>
    <w:rsid w:val="00CA665B"/>
    <w:rsid w:val="00CE4BD3"/>
    <w:rsid w:val="00CE4D7A"/>
    <w:rsid w:val="00CF5ACD"/>
    <w:rsid w:val="00D01B1E"/>
    <w:rsid w:val="00D41C12"/>
    <w:rsid w:val="00D44D75"/>
    <w:rsid w:val="00D50E08"/>
    <w:rsid w:val="00D61493"/>
    <w:rsid w:val="00D732BE"/>
    <w:rsid w:val="00D74F28"/>
    <w:rsid w:val="00DA482B"/>
    <w:rsid w:val="00DE2015"/>
    <w:rsid w:val="00DF06EE"/>
    <w:rsid w:val="00E04536"/>
    <w:rsid w:val="00E05F11"/>
    <w:rsid w:val="00E36F11"/>
    <w:rsid w:val="00E4162F"/>
    <w:rsid w:val="00E42B44"/>
    <w:rsid w:val="00E528ED"/>
    <w:rsid w:val="00E75475"/>
    <w:rsid w:val="00EA78A0"/>
    <w:rsid w:val="00EC5483"/>
    <w:rsid w:val="00EC581D"/>
    <w:rsid w:val="00EE03AD"/>
    <w:rsid w:val="00EE6A14"/>
    <w:rsid w:val="00EE6F94"/>
    <w:rsid w:val="00F01033"/>
    <w:rsid w:val="00F1597B"/>
    <w:rsid w:val="00F44E14"/>
    <w:rsid w:val="00F517DA"/>
    <w:rsid w:val="00F57922"/>
    <w:rsid w:val="00F72FBD"/>
    <w:rsid w:val="00F94060"/>
    <w:rsid w:val="00FB3C21"/>
    <w:rsid w:val="00FC1E25"/>
    <w:rsid w:val="00FC61D2"/>
    <w:rsid w:val="00FE46DB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02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2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FB3C2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FB3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C2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FB3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C21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rsid w:val="00FB3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3C2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FB3C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3C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B3C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E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E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EB6"/>
    <w:rPr>
      <w:vertAlign w:val="superscript"/>
    </w:rPr>
  </w:style>
  <w:style w:type="character" w:customStyle="1" w:styleId="alb">
    <w:name w:val="a_lb"/>
    <w:basedOn w:val="Domylnaczcionkaakapitu"/>
    <w:rsid w:val="009365AE"/>
  </w:style>
  <w:style w:type="character" w:styleId="Uwydatnienie">
    <w:name w:val="Emphasis"/>
    <w:basedOn w:val="Domylnaczcionkaakapitu"/>
    <w:uiPriority w:val="20"/>
    <w:qFormat/>
    <w:rsid w:val="009365AE"/>
    <w:rPr>
      <w:i/>
      <w:iCs/>
    </w:rPr>
  </w:style>
  <w:style w:type="character" w:customStyle="1" w:styleId="text-justify">
    <w:name w:val="text-justify"/>
    <w:basedOn w:val="Domylnaczcionkaakapitu"/>
    <w:rsid w:val="009365AE"/>
  </w:style>
  <w:style w:type="character" w:customStyle="1" w:styleId="info-list-value-uzasadnienie">
    <w:name w:val="info-list-value-uzasadnienie"/>
    <w:basedOn w:val="Domylnaczcionkaakapitu"/>
    <w:rsid w:val="00635F6A"/>
  </w:style>
  <w:style w:type="paragraph" w:styleId="NormalnyWeb">
    <w:name w:val="Normal (Web)"/>
    <w:basedOn w:val="Normalny"/>
    <w:uiPriority w:val="99"/>
    <w:unhideWhenUsed/>
    <w:rsid w:val="00635F6A"/>
    <w:pPr>
      <w:spacing w:before="100" w:beforeAutospacing="1" w:after="100" w:afterAutospacing="1"/>
      <w:jc w:val="left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75"/>
    <w:pPr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69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2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2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FB3C2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FB3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3C2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FB3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3C21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rsid w:val="00FB3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3C2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FB3C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3C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B3C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E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E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EB6"/>
    <w:rPr>
      <w:vertAlign w:val="superscript"/>
    </w:rPr>
  </w:style>
  <w:style w:type="character" w:customStyle="1" w:styleId="alb">
    <w:name w:val="a_lb"/>
    <w:basedOn w:val="Domylnaczcionkaakapitu"/>
    <w:rsid w:val="009365AE"/>
  </w:style>
  <w:style w:type="character" w:styleId="Uwydatnienie">
    <w:name w:val="Emphasis"/>
    <w:basedOn w:val="Domylnaczcionkaakapitu"/>
    <w:uiPriority w:val="20"/>
    <w:qFormat/>
    <w:rsid w:val="009365AE"/>
    <w:rPr>
      <w:i/>
      <w:iCs/>
    </w:rPr>
  </w:style>
  <w:style w:type="character" w:customStyle="1" w:styleId="text-justify">
    <w:name w:val="text-justify"/>
    <w:basedOn w:val="Domylnaczcionkaakapitu"/>
    <w:rsid w:val="009365AE"/>
  </w:style>
  <w:style w:type="character" w:customStyle="1" w:styleId="info-list-value-uzasadnienie">
    <w:name w:val="info-list-value-uzasadnienie"/>
    <w:basedOn w:val="Domylnaczcionkaakapitu"/>
    <w:rsid w:val="00635F6A"/>
  </w:style>
  <w:style w:type="paragraph" w:styleId="NormalnyWeb">
    <w:name w:val="Normal (Web)"/>
    <w:basedOn w:val="Normalny"/>
    <w:uiPriority w:val="99"/>
    <w:unhideWhenUsed/>
    <w:rsid w:val="00635F6A"/>
    <w:pPr>
      <w:spacing w:before="100" w:beforeAutospacing="1" w:after="100" w:afterAutospacing="1"/>
      <w:jc w:val="left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75"/>
    <w:pPr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69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2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5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51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5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4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21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2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90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3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91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52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5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8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C4EA-4E38-4228-91DE-D60EFC65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Korytowska</dc:creator>
  <cp:lastModifiedBy>Magda</cp:lastModifiedBy>
  <cp:revision>15</cp:revision>
  <cp:lastPrinted>2020-06-25T08:59:00Z</cp:lastPrinted>
  <dcterms:created xsi:type="dcterms:W3CDTF">2021-06-09T10:19:00Z</dcterms:created>
  <dcterms:modified xsi:type="dcterms:W3CDTF">2021-06-16T10:44:00Z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Mariusz.Kaminski@eu.agc.com</vt:lpwstr>
  </property>
  <property fmtid="{D5CDD505-2E9C-101B-9397-08002B2CF9AE}" pid="5" name="MSIP_Label_05f2eb32-1734-49e1-8398-a303cd34c189_SetDate">
    <vt:lpwstr>2019-02-22T20:21:54.0412092Z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