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133B" w14:textId="2CF6D570" w:rsidR="001709B2" w:rsidRDefault="001709B2" w:rsidP="00170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640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</w:t>
      </w:r>
      <w:r w:rsidRPr="00170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E72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40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170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Jadów</w:t>
      </w:r>
    </w:p>
    <w:p w14:paraId="23D3A802" w14:textId="586F5E2B" w:rsidR="001709B2" w:rsidRPr="001709B2" w:rsidRDefault="001709B2" w:rsidP="00170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6409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9B4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 20</w:t>
      </w:r>
      <w:r w:rsidR="00E72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409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B4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Pr="00170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9E12BF2" w14:textId="77777777" w:rsidR="001709B2" w:rsidRPr="001709B2" w:rsidRDefault="001709B2" w:rsidP="00170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5FA6E0" w14:textId="77777777" w:rsidR="001709B2" w:rsidRPr="001709B2" w:rsidRDefault="001709B2" w:rsidP="00170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9B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czasowej zmiany godzin pracy Urzędu Gminy Jadów</w:t>
      </w:r>
    </w:p>
    <w:p w14:paraId="5691AF8C" w14:textId="6EF1A0FF" w:rsidR="001709B2" w:rsidRPr="00E94414" w:rsidRDefault="001709B2" w:rsidP="00E944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7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476C" w:rsidRPr="009B476C">
        <w:rPr>
          <w:rFonts w:ascii="Times New Roman" w:hAnsi="Times New Roman" w:cs="Times New Roman"/>
          <w:color w:val="000000"/>
          <w:sz w:val="24"/>
          <w:szCs w:val="24"/>
        </w:rPr>
        <w:t xml:space="preserve">Na podstawie  art. 31 i art. 33 ust. 3 i 5 ustawy z dnia 8 marca 1990 r. o samorządzie gminnym (Dz.U. z </w:t>
      </w:r>
      <w:r w:rsidR="00E72993">
        <w:rPr>
          <w:rFonts w:ascii="Times New Roman" w:hAnsi="Times New Roman" w:cs="Times New Roman"/>
          <w:color w:val="000000"/>
          <w:sz w:val="24"/>
          <w:szCs w:val="24"/>
        </w:rPr>
        <w:t>2020 poz. 731</w:t>
      </w:r>
      <w:r w:rsidR="009B476C" w:rsidRPr="009B47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944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B476C" w:rsidRPr="009B476C">
        <w:rPr>
          <w:rFonts w:ascii="Times New Roman" w:hAnsi="Times New Roman" w:cs="Times New Roman"/>
          <w:color w:val="000000"/>
          <w:sz w:val="24"/>
          <w:szCs w:val="24"/>
        </w:rPr>
        <w:t xml:space="preserve"> § 15 ust.1 rozporządzenia Ministra Pracy i Polityki Socjalnej z dnia 16 września 1997r. w sprawie ogólnych przepisów </w:t>
      </w:r>
      <w:r w:rsidR="009B476C" w:rsidRPr="00E94414">
        <w:rPr>
          <w:rFonts w:ascii="Times New Roman" w:hAnsi="Times New Roman" w:cs="Times New Roman"/>
          <w:color w:val="000000"/>
          <w:sz w:val="24"/>
          <w:szCs w:val="24"/>
        </w:rPr>
        <w:t>bezpieczeństwa i higieny pracy (</w:t>
      </w:r>
      <w:r w:rsidR="00DE51DE" w:rsidRPr="00DE51DE">
        <w:rPr>
          <w:rFonts w:ascii="Times New Roman" w:hAnsi="Times New Roman" w:cs="Times New Roman"/>
          <w:color w:val="000000"/>
          <w:sz w:val="24"/>
          <w:szCs w:val="24"/>
        </w:rPr>
        <w:t>Dz.U. 2003 nr 169 poz. 1650</w:t>
      </w:r>
      <w:r w:rsidR="009B476C" w:rsidRPr="00E9441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94414" w:rsidRPr="00E94414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="00E94414" w:rsidRPr="00E94414">
        <w:rPr>
          <w:rFonts w:ascii="Times New Roman" w:eastAsia="Times New Roman" w:hAnsi="Times New Roman" w:cs="Times New Roman"/>
          <w:sz w:val="24"/>
          <w:szCs w:val="24"/>
          <w:lang w:eastAsia="pl-PL"/>
        </w:rPr>
        <w:t>§ 12 pkt 5 Zarządzenie Nr 91/2018</w:t>
      </w:r>
      <w:r w:rsidR="00E94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4414" w:rsidRPr="00E94414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Jadów</w:t>
      </w:r>
      <w:r w:rsidR="00E94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4414" w:rsidRPr="00E9441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31 grudnia 2018r. w sprawie ustalenia Regulaminu pracy dla pracowników Urzędu Gminy Jadów</w:t>
      </w:r>
      <w:r w:rsidR="00E94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B476C" w:rsidRPr="009B476C">
        <w:rPr>
          <w:rFonts w:ascii="Times New Roman" w:hAnsi="Times New Roman" w:cs="Times New Roman"/>
          <w:color w:val="000000"/>
          <w:sz w:val="24"/>
          <w:szCs w:val="24"/>
        </w:rPr>
        <w:t>zarządzam co następuje:</w:t>
      </w:r>
    </w:p>
    <w:p w14:paraId="2E087556" w14:textId="77777777" w:rsidR="009B476C" w:rsidRPr="009B476C" w:rsidRDefault="009B476C" w:rsidP="009B4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8A382A" w14:textId="77777777" w:rsidR="001709B2" w:rsidRPr="009B476C" w:rsidRDefault="001709B2" w:rsidP="009B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 </w:t>
      </w:r>
    </w:p>
    <w:p w14:paraId="72996784" w14:textId="46BA5291" w:rsidR="009B476C" w:rsidRPr="009B476C" w:rsidRDefault="009B476C" w:rsidP="009B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wysokimi temperaturami zewnętrznymi, a co za tym idzie wystąpieniem szczególnie uciążliwych warunków pracy, ulegają zmianie godziny pracy Urzędu Gminy Jadów. </w:t>
      </w:r>
    </w:p>
    <w:p w14:paraId="02251F01" w14:textId="77777777" w:rsidR="009B476C" w:rsidRDefault="009B476C" w:rsidP="009B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231A24" w14:textId="77777777" w:rsidR="009B476C" w:rsidRPr="009B476C" w:rsidRDefault="009B476C" w:rsidP="009B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0EAEBA70" w14:textId="7CB34829" w:rsidR="009B476C" w:rsidRPr="009B476C" w:rsidRDefault="009B476C" w:rsidP="009B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</w:t>
      </w:r>
      <w:r w:rsidR="006409DF">
        <w:rPr>
          <w:rFonts w:ascii="Times New Roman" w:eastAsia="Times New Roman" w:hAnsi="Times New Roman" w:cs="Times New Roman"/>
          <w:sz w:val="24"/>
          <w:szCs w:val="24"/>
          <w:lang w:eastAsia="pl-PL"/>
        </w:rPr>
        <w:t>28.06</w:t>
      </w:r>
      <w:r w:rsidRPr="009B476C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DE51D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409D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B476C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31.08.20</w:t>
      </w:r>
      <w:r w:rsidR="00DE51D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409D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B476C">
        <w:rPr>
          <w:rFonts w:ascii="Times New Roman" w:eastAsia="Times New Roman" w:hAnsi="Times New Roman" w:cs="Times New Roman"/>
          <w:sz w:val="24"/>
          <w:szCs w:val="24"/>
          <w:lang w:eastAsia="pl-PL"/>
        </w:rPr>
        <w:t>r. Urząd Gminy Jadów czynny będzie od poniedziałku do piątku w godzinach od 6</w:t>
      </w:r>
      <w:r w:rsidRPr="009B47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9B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14</w:t>
      </w:r>
      <w:r w:rsidRPr="009B47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9B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0331F9F" w14:textId="77777777" w:rsidR="009B476C" w:rsidRDefault="009B476C" w:rsidP="009B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50F4CC" w14:textId="77777777" w:rsidR="001709B2" w:rsidRPr="009B476C" w:rsidRDefault="001709B2" w:rsidP="009B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50CC0E60" w14:textId="77777777" w:rsidR="001709B2" w:rsidRPr="009B476C" w:rsidRDefault="001709B2" w:rsidP="009B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Sekretarza Gminy Jadów do zapoznania pracowników z treścią Zarządzenia. </w:t>
      </w:r>
    </w:p>
    <w:p w14:paraId="3F5051AA" w14:textId="77777777" w:rsidR="009B476C" w:rsidRDefault="009B476C" w:rsidP="009B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59C9F7" w14:textId="77777777" w:rsidR="001709B2" w:rsidRPr="009B476C" w:rsidRDefault="001709B2" w:rsidP="009B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1AA5CF17" w14:textId="77777777" w:rsidR="001709B2" w:rsidRPr="009B476C" w:rsidRDefault="001709B2" w:rsidP="009B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7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Sekretarzowi Gminy.</w:t>
      </w:r>
    </w:p>
    <w:p w14:paraId="66066E55" w14:textId="77777777" w:rsidR="009B476C" w:rsidRDefault="009B476C" w:rsidP="009B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C3AFF0" w14:textId="77777777" w:rsidR="001709B2" w:rsidRPr="009B476C" w:rsidRDefault="001709B2" w:rsidP="009B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314143BC" w14:textId="77777777" w:rsidR="001709B2" w:rsidRPr="009B476C" w:rsidRDefault="001709B2" w:rsidP="009B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76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2FD049F5" w14:textId="77777777" w:rsidR="001709B2" w:rsidRPr="001709B2" w:rsidRDefault="001709B2" w:rsidP="00170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1FA7E" w14:textId="77777777" w:rsidR="00702CCF" w:rsidRDefault="00702CCF"/>
    <w:sectPr w:rsidR="00702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B2"/>
    <w:rsid w:val="00156DA0"/>
    <w:rsid w:val="001709B2"/>
    <w:rsid w:val="006409DF"/>
    <w:rsid w:val="00702CCF"/>
    <w:rsid w:val="00836629"/>
    <w:rsid w:val="009B476C"/>
    <w:rsid w:val="00DE51DE"/>
    <w:rsid w:val="00E72993"/>
    <w:rsid w:val="00E9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3161"/>
  <w15:chartTrackingRefBased/>
  <w15:docId w15:val="{48C06397-340C-45EF-9E31-4F05F518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9B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4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Winnicka</cp:lastModifiedBy>
  <cp:revision>5</cp:revision>
  <cp:lastPrinted>2021-06-14T08:59:00Z</cp:lastPrinted>
  <dcterms:created xsi:type="dcterms:W3CDTF">2019-06-11T06:35:00Z</dcterms:created>
  <dcterms:modified xsi:type="dcterms:W3CDTF">2021-06-14T11:26:00Z</dcterms:modified>
</cp:coreProperties>
</file>