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50" w:rsidRPr="00B04ACF" w:rsidRDefault="00BB7350" w:rsidP="00182FFE">
      <w:pPr>
        <w:pStyle w:val="ng-scope"/>
        <w:spacing w:before="0" w:beforeAutospacing="0" w:after="0" w:afterAutospacing="0"/>
        <w:jc w:val="center"/>
        <w:rPr>
          <w:sz w:val="28"/>
          <w:szCs w:val="28"/>
        </w:rPr>
      </w:pPr>
      <w:r w:rsidRPr="00B04ACF">
        <w:rPr>
          <w:rStyle w:val="Pogrubienie"/>
          <w:sz w:val="28"/>
          <w:szCs w:val="28"/>
        </w:rPr>
        <w:t>U</w:t>
      </w:r>
      <w:r w:rsidR="001A4C3E" w:rsidRPr="00B04ACF">
        <w:rPr>
          <w:rStyle w:val="Pogrubienie"/>
          <w:sz w:val="28"/>
          <w:szCs w:val="28"/>
        </w:rPr>
        <w:t xml:space="preserve">CHWAŁA </w:t>
      </w:r>
      <w:r w:rsidRPr="00B04ACF">
        <w:rPr>
          <w:rStyle w:val="Pogrubienie"/>
          <w:sz w:val="28"/>
          <w:szCs w:val="28"/>
        </w:rPr>
        <w:t xml:space="preserve">Nr </w:t>
      </w:r>
      <w:r w:rsidR="001A4C3E" w:rsidRPr="00B04ACF">
        <w:rPr>
          <w:rStyle w:val="Pogrubienie"/>
          <w:sz w:val="28"/>
          <w:szCs w:val="28"/>
        </w:rPr>
        <w:t>XXV</w:t>
      </w:r>
      <w:r w:rsidR="00764D8E">
        <w:rPr>
          <w:rStyle w:val="Pogrubienie"/>
          <w:sz w:val="28"/>
          <w:szCs w:val="28"/>
        </w:rPr>
        <w:t>II</w:t>
      </w:r>
      <w:r w:rsidR="001A4C3E" w:rsidRPr="00B04ACF">
        <w:rPr>
          <w:rStyle w:val="Pogrubienie"/>
          <w:sz w:val="28"/>
          <w:szCs w:val="28"/>
        </w:rPr>
        <w:t>I/</w:t>
      </w:r>
      <w:r w:rsidR="00B3389B">
        <w:rPr>
          <w:rStyle w:val="Pogrubienie"/>
          <w:sz w:val="28"/>
          <w:szCs w:val="28"/>
        </w:rPr>
        <w:t>235</w:t>
      </w:r>
      <w:r w:rsidR="001A4C3E" w:rsidRPr="00B04ACF">
        <w:rPr>
          <w:rStyle w:val="Pogrubienie"/>
          <w:sz w:val="28"/>
          <w:szCs w:val="28"/>
        </w:rPr>
        <w:t>/21</w:t>
      </w:r>
      <w:r w:rsidRPr="00B04ACF">
        <w:rPr>
          <w:b/>
          <w:bCs/>
          <w:sz w:val="28"/>
          <w:szCs w:val="28"/>
        </w:rPr>
        <w:br/>
      </w:r>
      <w:r w:rsidRPr="00B04ACF">
        <w:rPr>
          <w:rStyle w:val="Pogrubienie"/>
          <w:sz w:val="28"/>
          <w:szCs w:val="28"/>
        </w:rPr>
        <w:t>RADY GMINY JADÓW</w:t>
      </w:r>
    </w:p>
    <w:p w:rsidR="00BB7350" w:rsidRPr="00B04ACF" w:rsidRDefault="00BB7350" w:rsidP="00182FFE">
      <w:pPr>
        <w:pStyle w:val="ng-scope"/>
        <w:spacing w:before="0" w:beforeAutospacing="0" w:after="0" w:afterAutospacing="0"/>
        <w:jc w:val="center"/>
        <w:rPr>
          <w:b/>
          <w:sz w:val="28"/>
          <w:szCs w:val="28"/>
        </w:rPr>
      </w:pPr>
      <w:r w:rsidRPr="00B04ACF">
        <w:rPr>
          <w:b/>
          <w:sz w:val="28"/>
          <w:szCs w:val="28"/>
        </w:rPr>
        <w:t xml:space="preserve">z dnia </w:t>
      </w:r>
      <w:r w:rsidR="00764D8E">
        <w:rPr>
          <w:b/>
          <w:sz w:val="28"/>
          <w:szCs w:val="28"/>
        </w:rPr>
        <w:t>19 maja</w:t>
      </w:r>
      <w:r w:rsidRPr="00B04ACF">
        <w:rPr>
          <w:b/>
          <w:sz w:val="28"/>
          <w:szCs w:val="28"/>
        </w:rPr>
        <w:t xml:space="preserve"> 202</w:t>
      </w:r>
      <w:r w:rsidR="001A4C3E" w:rsidRPr="00B04ACF">
        <w:rPr>
          <w:b/>
          <w:sz w:val="28"/>
          <w:szCs w:val="28"/>
        </w:rPr>
        <w:t>1</w:t>
      </w:r>
      <w:r w:rsidRPr="00B04ACF">
        <w:rPr>
          <w:b/>
          <w:sz w:val="28"/>
          <w:szCs w:val="28"/>
        </w:rPr>
        <w:t xml:space="preserve"> r.</w:t>
      </w:r>
    </w:p>
    <w:p w:rsidR="00764D8E" w:rsidRPr="00E869F9" w:rsidRDefault="00B66FB9" w:rsidP="00764D8E">
      <w:pPr>
        <w:pStyle w:val="ng-scope"/>
        <w:jc w:val="center"/>
        <w:rPr>
          <w:b/>
          <w:sz w:val="28"/>
          <w:szCs w:val="28"/>
        </w:rPr>
      </w:pPr>
      <w:r w:rsidRPr="00E869F9">
        <w:rPr>
          <w:b/>
          <w:sz w:val="28"/>
          <w:szCs w:val="28"/>
        </w:rPr>
        <w:t>w sprawie rozpatrzenie petycji Pani Teresy Garland w sprawie przeprowadzenia Referendum Ludowego</w:t>
      </w:r>
    </w:p>
    <w:p w:rsidR="00BB7350" w:rsidRPr="006F07DC" w:rsidRDefault="00BB7350" w:rsidP="00764D8E">
      <w:pPr>
        <w:pStyle w:val="ng-scope"/>
        <w:jc w:val="both"/>
        <w:rPr>
          <w:sz w:val="28"/>
          <w:szCs w:val="28"/>
        </w:rPr>
      </w:pPr>
      <w:r w:rsidRPr="006F07DC">
        <w:rPr>
          <w:sz w:val="28"/>
          <w:szCs w:val="28"/>
        </w:rPr>
        <w:t>Na podstawie art. 18 b ust. </w:t>
      </w:r>
      <w:r w:rsidR="000B0F1F" w:rsidRPr="006F07DC">
        <w:rPr>
          <w:sz w:val="28"/>
          <w:szCs w:val="28"/>
        </w:rPr>
        <w:t xml:space="preserve">1 ustawy z dnia 8 marca 1990 r. </w:t>
      </w:r>
      <w:r w:rsidRPr="006F07DC">
        <w:rPr>
          <w:sz w:val="28"/>
          <w:szCs w:val="28"/>
        </w:rPr>
        <w:t xml:space="preserve">o samorządzie gminnym (Dz. U. z 2020 r. poz.713 </w:t>
      </w:r>
      <w:r w:rsidR="000B0F1F" w:rsidRPr="006F07DC">
        <w:rPr>
          <w:sz w:val="28"/>
          <w:szCs w:val="28"/>
        </w:rPr>
        <w:t xml:space="preserve">i 1378) oraz </w:t>
      </w:r>
      <w:r w:rsidRPr="006F07DC">
        <w:rPr>
          <w:sz w:val="28"/>
          <w:szCs w:val="28"/>
        </w:rPr>
        <w:t>art. 9 ust. 2</w:t>
      </w:r>
      <w:r w:rsidR="000B0F1F" w:rsidRPr="006F07DC">
        <w:rPr>
          <w:sz w:val="28"/>
          <w:szCs w:val="28"/>
        </w:rPr>
        <w:t xml:space="preserve"> i art. 13 ust. 1 ustawy z dnia </w:t>
      </w:r>
      <w:r w:rsidRPr="006F07DC">
        <w:rPr>
          <w:sz w:val="28"/>
          <w:szCs w:val="28"/>
        </w:rPr>
        <w:t xml:space="preserve">11 lipca 2014r. o petycjach (Dz. U. z 2018 r. poz. 870) Rada Gminy </w:t>
      </w:r>
      <w:r w:rsidR="00A8284E" w:rsidRPr="006F07DC">
        <w:rPr>
          <w:sz w:val="28"/>
          <w:szCs w:val="28"/>
        </w:rPr>
        <w:t>Jadów</w:t>
      </w:r>
      <w:r w:rsidRPr="006F07DC">
        <w:rPr>
          <w:sz w:val="28"/>
          <w:szCs w:val="28"/>
        </w:rPr>
        <w:t xml:space="preserve"> uchwala, co następuje:</w:t>
      </w:r>
    </w:p>
    <w:p w:rsidR="006F07DC" w:rsidRDefault="00BB7350" w:rsidP="006F07DC">
      <w:pPr>
        <w:pStyle w:val="ng-scope"/>
        <w:jc w:val="center"/>
        <w:rPr>
          <w:rStyle w:val="Pogrubienie"/>
          <w:sz w:val="28"/>
          <w:szCs w:val="28"/>
        </w:rPr>
      </w:pPr>
      <w:r w:rsidRPr="006F07DC">
        <w:rPr>
          <w:rStyle w:val="Pogrubienie"/>
          <w:sz w:val="28"/>
          <w:szCs w:val="28"/>
        </w:rPr>
        <w:t>§ 1</w:t>
      </w:r>
    </w:p>
    <w:p w:rsidR="00BB7350" w:rsidRPr="006F07DC" w:rsidRDefault="00FE3884" w:rsidP="00AD6484">
      <w:pPr>
        <w:pStyle w:val="ng-scope"/>
        <w:jc w:val="both"/>
        <w:rPr>
          <w:sz w:val="28"/>
          <w:szCs w:val="28"/>
        </w:rPr>
      </w:pPr>
      <w:r w:rsidRPr="006F07DC">
        <w:rPr>
          <w:rStyle w:val="Pogrubienie"/>
          <w:b w:val="0"/>
          <w:sz w:val="28"/>
          <w:szCs w:val="28"/>
        </w:rPr>
        <w:t>1.</w:t>
      </w:r>
      <w:r w:rsidRPr="006F07DC">
        <w:rPr>
          <w:rStyle w:val="Pogrubienie"/>
          <w:sz w:val="28"/>
          <w:szCs w:val="28"/>
        </w:rPr>
        <w:t xml:space="preserve"> </w:t>
      </w:r>
      <w:r w:rsidR="00BB7350" w:rsidRPr="006F07DC">
        <w:rPr>
          <w:sz w:val="28"/>
          <w:szCs w:val="28"/>
        </w:rPr>
        <w:t>Po zapoznaniu się z </w:t>
      </w:r>
      <w:r w:rsidR="009423B2" w:rsidRPr="006F07DC">
        <w:rPr>
          <w:sz w:val="28"/>
          <w:szCs w:val="28"/>
        </w:rPr>
        <w:t>p</w:t>
      </w:r>
      <w:r w:rsidR="00BB7350" w:rsidRPr="006F07DC">
        <w:rPr>
          <w:sz w:val="28"/>
          <w:szCs w:val="28"/>
        </w:rPr>
        <w:t xml:space="preserve">etycją </w:t>
      </w:r>
      <w:r w:rsidR="00740DF2" w:rsidRPr="006F07DC">
        <w:rPr>
          <w:sz w:val="28"/>
          <w:szCs w:val="28"/>
        </w:rPr>
        <w:t xml:space="preserve">z dnia </w:t>
      </w:r>
      <w:r w:rsidR="00B66FB9">
        <w:rPr>
          <w:sz w:val="28"/>
          <w:szCs w:val="28"/>
        </w:rPr>
        <w:t>24 lutego</w:t>
      </w:r>
      <w:r w:rsidR="00764D8E">
        <w:rPr>
          <w:sz w:val="28"/>
          <w:szCs w:val="28"/>
        </w:rPr>
        <w:t xml:space="preserve"> 2021r. </w:t>
      </w:r>
      <w:r w:rsidR="00BB7350" w:rsidRPr="006F07DC">
        <w:rPr>
          <w:sz w:val="28"/>
          <w:szCs w:val="28"/>
        </w:rPr>
        <w:t xml:space="preserve">Rada Gminy </w:t>
      </w:r>
      <w:r w:rsidR="00C47525" w:rsidRPr="006F07DC">
        <w:rPr>
          <w:sz w:val="28"/>
          <w:szCs w:val="28"/>
        </w:rPr>
        <w:t>Jadów</w:t>
      </w:r>
      <w:r w:rsidR="00BB7350" w:rsidRPr="006F07DC">
        <w:rPr>
          <w:sz w:val="28"/>
          <w:szCs w:val="28"/>
        </w:rPr>
        <w:t xml:space="preserve"> uznaje petycję za</w:t>
      </w:r>
      <w:r w:rsidR="000423EF" w:rsidRPr="006F07DC">
        <w:rPr>
          <w:sz w:val="28"/>
          <w:szCs w:val="28"/>
        </w:rPr>
        <w:t xml:space="preserve"> </w:t>
      </w:r>
      <w:r w:rsidR="00873ED0">
        <w:rPr>
          <w:sz w:val="28"/>
          <w:szCs w:val="28"/>
        </w:rPr>
        <w:t>bezprzedmiotową</w:t>
      </w:r>
      <w:r w:rsidR="000423EF" w:rsidRPr="006F07DC">
        <w:rPr>
          <w:sz w:val="28"/>
          <w:szCs w:val="28"/>
        </w:rPr>
        <w:t xml:space="preserve"> i </w:t>
      </w:r>
      <w:r w:rsidR="00BB7350" w:rsidRPr="006F07DC">
        <w:rPr>
          <w:sz w:val="28"/>
          <w:szCs w:val="28"/>
        </w:rPr>
        <w:t>nie uwzględnia petycji.</w:t>
      </w:r>
    </w:p>
    <w:p w:rsidR="00BB7350" w:rsidRPr="006F07DC" w:rsidRDefault="00BB7350" w:rsidP="00AD6484">
      <w:pPr>
        <w:pStyle w:val="ng-scope"/>
        <w:jc w:val="both"/>
        <w:rPr>
          <w:sz w:val="28"/>
          <w:szCs w:val="28"/>
        </w:rPr>
      </w:pPr>
      <w:r w:rsidRPr="006F07DC">
        <w:rPr>
          <w:sz w:val="28"/>
          <w:szCs w:val="28"/>
        </w:rPr>
        <w:t>2. Uzasadnienie rozpatrzenia petycji stanowi załącznik do niniejszej uchwały.</w:t>
      </w:r>
    </w:p>
    <w:p w:rsidR="006F07DC" w:rsidRDefault="006F07DC" w:rsidP="006F07DC">
      <w:pPr>
        <w:pStyle w:val="ng-scope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§ 2</w:t>
      </w:r>
    </w:p>
    <w:p w:rsidR="00BB7350" w:rsidRPr="006F07DC" w:rsidRDefault="00BB7350" w:rsidP="00AD6484">
      <w:pPr>
        <w:pStyle w:val="ng-scope"/>
        <w:jc w:val="both"/>
        <w:rPr>
          <w:sz w:val="28"/>
          <w:szCs w:val="28"/>
        </w:rPr>
      </w:pPr>
      <w:r w:rsidRPr="006F07DC">
        <w:rPr>
          <w:sz w:val="28"/>
          <w:szCs w:val="28"/>
        </w:rPr>
        <w:t>Wykonanie uchwały w zakresie zawiadomienia podmiotu wnoszącego petycję</w:t>
      </w:r>
      <w:r w:rsidRPr="006F07DC">
        <w:rPr>
          <w:sz w:val="28"/>
          <w:szCs w:val="28"/>
        </w:rPr>
        <w:br/>
        <w:t xml:space="preserve">o sposobie jej załatwienia powierza się Przewodniczącemu Rady Gminy </w:t>
      </w:r>
      <w:r w:rsidR="00295199" w:rsidRPr="006F07DC">
        <w:rPr>
          <w:sz w:val="28"/>
          <w:szCs w:val="28"/>
        </w:rPr>
        <w:t>Jadów</w:t>
      </w:r>
      <w:r w:rsidRPr="006F07DC">
        <w:rPr>
          <w:sz w:val="28"/>
          <w:szCs w:val="28"/>
        </w:rPr>
        <w:t>.</w:t>
      </w:r>
    </w:p>
    <w:p w:rsidR="006F07DC" w:rsidRDefault="00BB7350" w:rsidP="006F07DC">
      <w:pPr>
        <w:pStyle w:val="ng-scope"/>
        <w:jc w:val="center"/>
        <w:rPr>
          <w:rStyle w:val="Pogrubienie"/>
          <w:sz w:val="28"/>
          <w:szCs w:val="28"/>
        </w:rPr>
      </w:pPr>
      <w:r w:rsidRPr="006F07DC">
        <w:rPr>
          <w:rStyle w:val="Pogrubienie"/>
          <w:sz w:val="28"/>
          <w:szCs w:val="28"/>
        </w:rPr>
        <w:t>§ 3</w:t>
      </w:r>
    </w:p>
    <w:p w:rsidR="00BB7350" w:rsidRDefault="00BB7350" w:rsidP="00AD6484">
      <w:pPr>
        <w:pStyle w:val="ng-scope"/>
        <w:jc w:val="both"/>
        <w:rPr>
          <w:sz w:val="28"/>
          <w:szCs w:val="28"/>
        </w:rPr>
      </w:pPr>
      <w:r w:rsidRPr="006F07DC">
        <w:rPr>
          <w:sz w:val="28"/>
          <w:szCs w:val="28"/>
        </w:rPr>
        <w:t>Uchwała wchodzi w życie z dniem podjęcia.</w:t>
      </w:r>
    </w:p>
    <w:p w:rsidR="00FA2663" w:rsidRPr="006F07DC" w:rsidRDefault="00FA2663" w:rsidP="00AD6484">
      <w:pPr>
        <w:pStyle w:val="ng-scope"/>
        <w:jc w:val="both"/>
        <w:rPr>
          <w:sz w:val="28"/>
          <w:szCs w:val="28"/>
        </w:rPr>
      </w:pPr>
    </w:p>
    <w:p w:rsidR="00A252BF" w:rsidRPr="00A252BF" w:rsidRDefault="00764D8E" w:rsidP="00A252BF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</w:t>
      </w:r>
      <w:r w:rsidR="00A252BF" w:rsidRPr="00A252B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rzewodnicząca Rady Gminy Jadów</w:t>
      </w:r>
    </w:p>
    <w:p w:rsidR="00A252BF" w:rsidRPr="00A252BF" w:rsidRDefault="00A252BF" w:rsidP="00A252B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A252BF" w:rsidRPr="00A252BF" w:rsidRDefault="00764D8E" w:rsidP="00A252BF">
      <w:pPr>
        <w:ind w:left="4956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Regina Maria Sadlik</w:t>
      </w:r>
    </w:p>
    <w:p w:rsidR="004C649F" w:rsidRDefault="004C649F"/>
    <w:p w:rsidR="00740DF2" w:rsidRDefault="00740DF2"/>
    <w:p w:rsidR="00740DF2" w:rsidRDefault="00740DF2"/>
    <w:p w:rsidR="00B66FB9" w:rsidRDefault="00B66FB9"/>
    <w:p w:rsidR="00B3389B" w:rsidRDefault="00B3389B"/>
    <w:p w:rsidR="00B3389B" w:rsidRDefault="00B3389B"/>
    <w:p w:rsidR="00B66FB9" w:rsidRDefault="00B66FB9"/>
    <w:p w:rsidR="00740DF2" w:rsidRPr="000C47C9" w:rsidRDefault="00740DF2" w:rsidP="009A1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C9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764D8E" w:rsidRPr="00B04ACF" w:rsidRDefault="00764D8E" w:rsidP="00764D8E">
      <w:pPr>
        <w:pStyle w:val="ng-scope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do </w:t>
      </w:r>
      <w:r w:rsidRPr="00B04ACF">
        <w:rPr>
          <w:rStyle w:val="Pogrubienie"/>
          <w:sz w:val="28"/>
          <w:szCs w:val="28"/>
        </w:rPr>
        <w:t>UCHWAŁ</w:t>
      </w:r>
      <w:r>
        <w:rPr>
          <w:rStyle w:val="Pogrubienie"/>
          <w:sz w:val="28"/>
          <w:szCs w:val="28"/>
        </w:rPr>
        <w:t>Y</w:t>
      </w:r>
      <w:r w:rsidRPr="00B04ACF">
        <w:rPr>
          <w:rStyle w:val="Pogrubienie"/>
          <w:sz w:val="28"/>
          <w:szCs w:val="28"/>
        </w:rPr>
        <w:t xml:space="preserve"> Nr XXV</w:t>
      </w:r>
      <w:r>
        <w:rPr>
          <w:rStyle w:val="Pogrubienie"/>
          <w:sz w:val="28"/>
          <w:szCs w:val="28"/>
        </w:rPr>
        <w:t>II</w:t>
      </w:r>
      <w:r w:rsidRPr="00B04ACF">
        <w:rPr>
          <w:rStyle w:val="Pogrubienie"/>
          <w:sz w:val="28"/>
          <w:szCs w:val="28"/>
        </w:rPr>
        <w:t>I/</w:t>
      </w:r>
      <w:r w:rsidR="00B3389B">
        <w:rPr>
          <w:rStyle w:val="Pogrubienie"/>
          <w:sz w:val="28"/>
          <w:szCs w:val="28"/>
        </w:rPr>
        <w:t>235</w:t>
      </w:r>
      <w:r w:rsidRPr="00B04ACF">
        <w:rPr>
          <w:rStyle w:val="Pogrubienie"/>
          <w:sz w:val="28"/>
          <w:szCs w:val="28"/>
        </w:rPr>
        <w:t>/21</w:t>
      </w:r>
      <w:r w:rsidRPr="00B04ACF">
        <w:rPr>
          <w:b/>
          <w:bCs/>
          <w:sz w:val="28"/>
          <w:szCs w:val="28"/>
        </w:rPr>
        <w:br/>
      </w:r>
      <w:r w:rsidRPr="00B04ACF">
        <w:rPr>
          <w:rStyle w:val="Pogrubienie"/>
          <w:sz w:val="28"/>
          <w:szCs w:val="28"/>
        </w:rPr>
        <w:t>RADY GMINY JADÓW</w:t>
      </w:r>
    </w:p>
    <w:p w:rsidR="00764D8E" w:rsidRPr="00B04ACF" w:rsidRDefault="00764D8E" w:rsidP="00764D8E">
      <w:pPr>
        <w:pStyle w:val="ng-scope"/>
        <w:spacing w:before="0" w:beforeAutospacing="0" w:after="0" w:afterAutospacing="0"/>
        <w:jc w:val="center"/>
        <w:rPr>
          <w:b/>
          <w:sz w:val="28"/>
          <w:szCs w:val="28"/>
        </w:rPr>
      </w:pPr>
      <w:r w:rsidRPr="00B04ACF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Pr="00B04ACF">
        <w:rPr>
          <w:b/>
          <w:sz w:val="28"/>
          <w:szCs w:val="28"/>
        </w:rPr>
        <w:t xml:space="preserve"> 2021 r.</w:t>
      </w:r>
    </w:p>
    <w:p w:rsidR="0009684B" w:rsidRPr="003E7B15" w:rsidRDefault="0009684B" w:rsidP="009A1C9F">
      <w:pPr>
        <w:pStyle w:val="ng-scope"/>
        <w:spacing w:before="0" w:beforeAutospacing="0" w:after="0" w:afterAutospacing="0"/>
        <w:jc w:val="center"/>
        <w:rPr>
          <w:b/>
        </w:rPr>
      </w:pPr>
    </w:p>
    <w:p w:rsidR="00D40FF8" w:rsidRPr="00E869F9" w:rsidRDefault="00D40FF8" w:rsidP="00D40FF8">
      <w:pPr>
        <w:pStyle w:val="ng-scope"/>
        <w:jc w:val="center"/>
        <w:rPr>
          <w:b/>
          <w:sz w:val="28"/>
          <w:szCs w:val="28"/>
        </w:rPr>
      </w:pPr>
      <w:r w:rsidRPr="00E869F9">
        <w:rPr>
          <w:b/>
          <w:sz w:val="28"/>
          <w:szCs w:val="28"/>
        </w:rPr>
        <w:t>w sprawie rozpatrzenie petycji Pani Teresy Garland w sprawie przeprowadzenia Referendum Ludowego</w:t>
      </w:r>
    </w:p>
    <w:p w:rsidR="009A1C9F" w:rsidRDefault="009A1C9F" w:rsidP="009A1C9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213BD" w:rsidRPr="00E869F9" w:rsidRDefault="00740DF2" w:rsidP="008B6560">
      <w:pPr>
        <w:pStyle w:val="ng-scope"/>
        <w:spacing w:line="360" w:lineRule="auto"/>
        <w:jc w:val="both"/>
        <w:rPr>
          <w:b/>
          <w:sz w:val="28"/>
          <w:szCs w:val="28"/>
        </w:rPr>
      </w:pPr>
      <w:r w:rsidRPr="006F07DC">
        <w:rPr>
          <w:sz w:val="28"/>
          <w:szCs w:val="28"/>
        </w:rPr>
        <w:t xml:space="preserve">W dniu </w:t>
      </w:r>
      <w:r w:rsidR="008213BD">
        <w:rPr>
          <w:sz w:val="28"/>
          <w:szCs w:val="28"/>
        </w:rPr>
        <w:t>24 lutego</w:t>
      </w:r>
      <w:r w:rsidR="00764D8E">
        <w:rPr>
          <w:sz w:val="28"/>
          <w:szCs w:val="28"/>
        </w:rPr>
        <w:t xml:space="preserve"> 2021r. </w:t>
      </w:r>
      <w:r w:rsidRPr="006F07DC">
        <w:rPr>
          <w:sz w:val="28"/>
          <w:szCs w:val="28"/>
        </w:rPr>
        <w:t xml:space="preserve">do Rady Gminy Jadów wpłynęła </w:t>
      </w:r>
      <w:r w:rsidR="009A1C9F" w:rsidRPr="006F07DC">
        <w:rPr>
          <w:sz w:val="28"/>
          <w:szCs w:val="28"/>
        </w:rPr>
        <w:t>p</w:t>
      </w:r>
      <w:r w:rsidRPr="006F07DC">
        <w:rPr>
          <w:sz w:val="28"/>
          <w:szCs w:val="28"/>
        </w:rPr>
        <w:t xml:space="preserve">etycja </w:t>
      </w:r>
      <w:r w:rsidR="008213BD" w:rsidRPr="00E869F9">
        <w:rPr>
          <w:b/>
          <w:sz w:val="28"/>
          <w:szCs w:val="28"/>
        </w:rPr>
        <w:t>Pani Teresy Garland w sprawie przeprowadzenia Referendum Ludowego</w:t>
      </w:r>
      <w:r w:rsidR="008213BD">
        <w:rPr>
          <w:b/>
          <w:sz w:val="28"/>
          <w:szCs w:val="28"/>
        </w:rPr>
        <w:t>.</w:t>
      </w:r>
    </w:p>
    <w:p w:rsidR="00AD1280" w:rsidRDefault="00AD1280" w:rsidP="008B6560">
      <w:pPr>
        <w:pStyle w:val="ng-scop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Petycja składa się z dwóch części. Cześć pierwsza zawierająca pytania referendalne oraz uzasadnienie. Część druga poszerzona dodatkowo o Projekt Nowego Ustroju Prezydencko-Ludowego.</w:t>
      </w:r>
    </w:p>
    <w:p w:rsidR="00740DF2" w:rsidRPr="006F07DC" w:rsidRDefault="00740DF2" w:rsidP="008B6560">
      <w:pPr>
        <w:pStyle w:val="ng-scope"/>
        <w:spacing w:line="360" w:lineRule="auto"/>
        <w:jc w:val="both"/>
        <w:rPr>
          <w:sz w:val="28"/>
          <w:szCs w:val="28"/>
        </w:rPr>
      </w:pPr>
      <w:r w:rsidRPr="006F07DC">
        <w:rPr>
          <w:sz w:val="28"/>
          <w:szCs w:val="28"/>
        </w:rPr>
        <w:t>Po dokonaniu analizy wymogów formalnych petycji, ustalono że nie zawiera ona istotny</w:t>
      </w:r>
      <w:r w:rsidR="00625105" w:rsidRPr="006F07DC">
        <w:rPr>
          <w:sz w:val="28"/>
          <w:szCs w:val="28"/>
        </w:rPr>
        <w:t>ch</w:t>
      </w:r>
      <w:r w:rsidRPr="006F07DC">
        <w:rPr>
          <w:sz w:val="28"/>
          <w:szCs w:val="28"/>
        </w:rPr>
        <w:t xml:space="preserve"> braków</w:t>
      </w:r>
      <w:r w:rsidR="00625105" w:rsidRPr="006F07DC">
        <w:rPr>
          <w:sz w:val="28"/>
          <w:szCs w:val="28"/>
        </w:rPr>
        <w:t>.</w:t>
      </w:r>
      <w:r w:rsidRPr="006F07DC">
        <w:rPr>
          <w:sz w:val="28"/>
          <w:szCs w:val="28"/>
        </w:rPr>
        <w:t xml:space="preserve"> Przystępując do analizy złożonej petycji Rada Gminy ustaliła, </w:t>
      </w:r>
      <w:r w:rsidR="001411E7" w:rsidRPr="006F07DC">
        <w:rPr>
          <w:sz w:val="28"/>
          <w:szCs w:val="28"/>
        </w:rPr>
        <w:br/>
      </w:r>
      <w:r w:rsidRPr="006F07DC">
        <w:rPr>
          <w:sz w:val="28"/>
          <w:szCs w:val="28"/>
        </w:rPr>
        <w:t>co następuje:</w:t>
      </w:r>
    </w:p>
    <w:p w:rsidR="008B6560" w:rsidRPr="008B6560" w:rsidRDefault="00740DF2" w:rsidP="004A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560">
        <w:rPr>
          <w:rFonts w:ascii="Times New Roman" w:hAnsi="Times New Roman" w:cs="Times New Roman"/>
          <w:sz w:val="28"/>
          <w:szCs w:val="28"/>
        </w:rPr>
        <w:t xml:space="preserve">Rada Gminy Jadów dokonując analizy przedmiotowej petycji dokonała oceny, </w:t>
      </w:r>
      <w:r w:rsidR="009A1C9F" w:rsidRPr="008B6560">
        <w:rPr>
          <w:rFonts w:ascii="Times New Roman" w:hAnsi="Times New Roman" w:cs="Times New Roman"/>
          <w:sz w:val="28"/>
          <w:szCs w:val="28"/>
        </w:rPr>
        <w:br/>
      </w:r>
      <w:r w:rsidRPr="008B6560">
        <w:rPr>
          <w:rFonts w:ascii="Times New Roman" w:hAnsi="Times New Roman" w:cs="Times New Roman"/>
          <w:sz w:val="28"/>
          <w:szCs w:val="28"/>
        </w:rPr>
        <w:t xml:space="preserve">że </w:t>
      </w:r>
      <w:r w:rsidR="001F1AEF" w:rsidRPr="008B6560">
        <w:rPr>
          <w:rFonts w:ascii="Times New Roman" w:hAnsi="Times New Roman" w:cs="Times New Roman"/>
          <w:sz w:val="28"/>
          <w:szCs w:val="28"/>
        </w:rPr>
        <w:t xml:space="preserve">Petycja </w:t>
      </w:r>
      <w:r w:rsidR="008B6560" w:rsidRPr="008B6560">
        <w:rPr>
          <w:rFonts w:ascii="Times New Roman" w:hAnsi="Times New Roman" w:cs="Times New Roman"/>
          <w:sz w:val="28"/>
          <w:szCs w:val="28"/>
        </w:rPr>
        <w:t xml:space="preserve">dotyczy wydania opinii w sprawie przeprowadzenie Referendum Ludowego, które co do zasady może być zarządzone przez Radę Gminy na terenie jej działania. Rada Gminy Jadów stwierdza jednak, że petycja jest bezprzedmiotowa a co za tym idzie nie uwzględnia petycji, ponieważ nie zgadza się na proponowane pytania referendalne, jak również zaproponowane zapisy nowego Kodeksu Wyborczego oraz projektu Nowego Ustroju Prezydencko-Ludowego. </w:t>
      </w:r>
    </w:p>
    <w:p w:rsidR="001F1AEF" w:rsidRDefault="001F1AEF" w:rsidP="004A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560">
        <w:rPr>
          <w:rFonts w:ascii="Times New Roman" w:hAnsi="Times New Roman" w:cs="Times New Roman"/>
          <w:sz w:val="28"/>
          <w:szCs w:val="28"/>
        </w:rPr>
        <w:t>Dlatego też Rada Gminy rozstrzygnęła petycj</w:t>
      </w:r>
      <w:r w:rsidR="009A1C9F" w:rsidRPr="008B6560">
        <w:rPr>
          <w:rFonts w:ascii="Times New Roman" w:hAnsi="Times New Roman" w:cs="Times New Roman"/>
          <w:sz w:val="28"/>
          <w:szCs w:val="28"/>
        </w:rPr>
        <w:t>ę</w:t>
      </w:r>
      <w:r w:rsidRPr="008B6560">
        <w:rPr>
          <w:rFonts w:ascii="Times New Roman" w:hAnsi="Times New Roman" w:cs="Times New Roman"/>
          <w:sz w:val="28"/>
          <w:szCs w:val="28"/>
        </w:rPr>
        <w:t xml:space="preserve"> jak w treści uchwały.</w:t>
      </w:r>
    </w:p>
    <w:p w:rsidR="00B3389B" w:rsidRPr="008B6560" w:rsidRDefault="00B3389B" w:rsidP="004A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8E" w:rsidRPr="00A252BF" w:rsidRDefault="00764D8E" w:rsidP="00764D8E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</w:t>
      </w:r>
      <w:r w:rsidRPr="00A252B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rzewodnicząca Rady Gminy Jadów</w:t>
      </w:r>
    </w:p>
    <w:p w:rsidR="00764D8E" w:rsidRPr="00A252BF" w:rsidRDefault="00764D8E" w:rsidP="00764D8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764D8E" w:rsidRPr="00A252BF" w:rsidRDefault="00764D8E" w:rsidP="00764D8E">
      <w:pPr>
        <w:ind w:left="4956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Regina Maria Sadlik</w:t>
      </w:r>
      <w:bookmarkStart w:id="0" w:name="_GoBack"/>
      <w:bookmarkEnd w:id="0"/>
    </w:p>
    <w:sectPr w:rsidR="00764D8E" w:rsidRPr="00A252BF" w:rsidSect="000B0F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9"/>
    <w:rsid w:val="000423EF"/>
    <w:rsid w:val="0009684B"/>
    <w:rsid w:val="000B0F1F"/>
    <w:rsid w:val="000C47C9"/>
    <w:rsid w:val="001411E7"/>
    <w:rsid w:val="00182FFE"/>
    <w:rsid w:val="001A4C3E"/>
    <w:rsid w:val="001F1AEF"/>
    <w:rsid w:val="00267A4C"/>
    <w:rsid w:val="00295199"/>
    <w:rsid w:val="003A03C3"/>
    <w:rsid w:val="003A097E"/>
    <w:rsid w:val="003E7B15"/>
    <w:rsid w:val="004A3E67"/>
    <w:rsid w:val="004C0CFC"/>
    <w:rsid w:val="004C649F"/>
    <w:rsid w:val="00625105"/>
    <w:rsid w:val="006F07DC"/>
    <w:rsid w:val="00740DF2"/>
    <w:rsid w:val="007578C9"/>
    <w:rsid w:val="00764D8E"/>
    <w:rsid w:val="007F5300"/>
    <w:rsid w:val="008213BD"/>
    <w:rsid w:val="00872F3C"/>
    <w:rsid w:val="00873ED0"/>
    <w:rsid w:val="008B6560"/>
    <w:rsid w:val="00905E13"/>
    <w:rsid w:val="009423B2"/>
    <w:rsid w:val="00996EE3"/>
    <w:rsid w:val="009A1A3E"/>
    <w:rsid w:val="009A1C9F"/>
    <w:rsid w:val="00A252BF"/>
    <w:rsid w:val="00A71913"/>
    <w:rsid w:val="00A8284E"/>
    <w:rsid w:val="00AD1280"/>
    <w:rsid w:val="00AD6484"/>
    <w:rsid w:val="00B04ACF"/>
    <w:rsid w:val="00B200F1"/>
    <w:rsid w:val="00B270AC"/>
    <w:rsid w:val="00B3389B"/>
    <w:rsid w:val="00B66FB9"/>
    <w:rsid w:val="00BB7350"/>
    <w:rsid w:val="00BE5A7A"/>
    <w:rsid w:val="00C00F04"/>
    <w:rsid w:val="00C47525"/>
    <w:rsid w:val="00C775F5"/>
    <w:rsid w:val="00D0171E"/>
    <w:rsid w:val="00D150AA"/>
    <w:rsid w:val="00D40FF8"/>
    <w:rsid w:val="00D60998"/>
    <w:rsid w:val="00D641A8"/>
    <w:rsid w:val="00E36DAA"/>
    <w:rsid w:val="00E869F9"/>
    <w:rsid w:val="00EF0A23"/>
    <w:rsid w:val="00F17866"/>
    <w:rsid w:val="00F51D6A"/>
    <w:rsid w:val="00FA2663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1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B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735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1C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D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1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B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735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1C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79</cp:revision>
  <cp:lastPrinted>2021-05-17T09:23:00Z</cp:lastPrinted>
  <dcterms:created xsi:type="dcterms:W3CDTF">2021-02-03T07:14:00Z</dcterms:created>
  <dcterms:modified xsi:type="dcterms:W3CDTF">2021-05-21T10:53:00Z</dcterms:modified>
</cp:coreProperties>
</file>