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55CE" w14:textId="7696AEB2" w:rsidR="004878B5" w:rsidRPr="0024232C" w:rsidRDefault="004878B5" w:rsidP="00242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32C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>UCHWAŁA N</w:t>
      </w:r>
      <w:r w:rsidR="0024232C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>R</w:t>
      </w:r>
      <w:r w:rsidRPr="0024232C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 xml:space="preserve"> LIV/</w:t>
      </w:r>
      <w:r w:rsidR="0024232C" w:rsidRPr="0024232C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>406</w:t>
      </w:r>
      <w:r w:rsidRPr="0024232C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>/23</w:t>
      </w:r>
    </w:p>
    <w:p w14:paraId="7986CC40" w14:textId="77777777" w:rsidR="004878B5" w:rsidRPr="0024232C" w:rsidRDefault="004878B5" w:rsidP="0024232C">
      <w:pPr>
        <w:spacing w:after="0" w:line="360" w:lineRule="auto"/>
        <w:jc w:val="center"/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</w:pPr>
      <w:r w:rsidRPr="0024232C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>RADY MIASTA I GMINY JADÓW</w:t>
      </w:r>
    </w:p>
    <w:p w14:paraId="45A00D0E" w14:textId="634C19CD" w:rsidR="004878B5" w:rsidRPr="0024232C" w:rsidRDefault="004878B5" w:rsidP="00242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32C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>z dnia 16 maja 2023r.</w:t>
      </w:r>
    </w:p>
    <w:p w14:paraId="28219D3E" w14:textId="77777777" w:rsidR="004878B5" w:rsidRPr="00B27BFB" w:rsidRDefault="004878B5" w:rsidP="002423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FB"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> </w:t>
      </w:r>
    </w:p>
    <w:p w14:paraId="2C9A0E1E" w14:textId="77777777" w:rsidR="004878B5" w:rsidRPr="0024232C" w:rsidRDefault="004878B5" w:rsidP="004878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32C">
        <w:rPr>
          <w:rFonts w:ascii="Times New Roman ,serif" w:eastAsia="Times New Roman" w:hAnsi="Times New Roman ,serif" w:cs="Times New Roman"/>
          <w:b/>
          <w:sz w:val="24"/>
          <w:szCs w:val="24"/>
          <w:lang w:eastAsia="pl-PL"/>
        </w:rPr>
        <w:t>w sprawie przyjęcia destruktu asfaltowego od Zarządu Województwa Mazowieckiego</w:t>
      </w:r>
    </w:p>
    <w:p w14:paraId="3710577D" w14:textId="663445D6" w:rsidR="004878B5" w:rsidRPr="00B27BFB" w:rsidRDefault="004878B5" w:rsidP="00242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FB"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> </w:t>
      </w:r>
      <w:r w:rsidR="0024232C">
        <w:rPr>
          <w:rFonts w:ascii="Times New Roman ,serif" w:eastAsia="Times New Roman" w:hAnsi="Times New Roman ,serif" w:cs="Times New Roman"/>
          <w:b/>
          <w:sz w:val="28"/>
          <w:szCs w:val="28"/>
          <w:lang w:eastAsia="pl-PL"/>
        </w:rPr>
        <w:tab/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Na podstawie art. 7 ust. 1 pkt 2 w ustawy z dnia 8 marca 1990 roku o samorządzie gminnym  (Dz. U. z 2023 r. poz. 40</w:t>
      </w:r>
      <w:r w:rsidR="004D11E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i 572</w:t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) oraz § 12 ust. 2 pkt </w:t>
      </w:r>
      <w:r w:rsidR="00DD5DA2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1</w:t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</w:t>
      </w:r>
      <w:r w:rsidR="00DD5DA2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u</w:t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chwały Nr </w:t>
      </w: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XLIX</w:t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/</w:t>
      </w: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376</w:t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/</w:t>
      </w: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23</w:t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</w:t>
      </w:r>
      <w:r w:rsidR="003A5FDE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br/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Rady Gminy Jadów z dnia </w:t>
      </w: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23 stycznia</w:t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20</w:t>
      </w: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23</w:t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r. w sprawie uchwalenia Statutu Gminy Jadów </w:t>
      </w:r>
      <w:r w:rsidR="000C3227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br/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(Dz. Urz. Woj. Mazowieckiego poz. </w:t>
      </w: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844</w:t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) Rada </w:t>
      </w:r>
      <w:r w:rsidR="00D00628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Miasta i </w:t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Gminy Jadów uchwala, co następuje:</w:t>
      </w:r>
    </w:p>
    <w:p w14:paraId="08F921DE" w14:textId="77777777" w:rsidR="004878B5" w:rsidRPr="00B27BFB" w:rsidRDefault="004878B5" w:rsidP="004878B5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5894F1C0" w14:textId="3FB9EB5B" w:rsidR="004878B5" w:rsidRPr="00B27BFB" w:rsidRDefault="004878B5" w:rsidP="004878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Przyjmuje się od Zarządu Województwa Mazowieckiego destrukt asfaltowy pozyskan</w:t>
      </w: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y podczas realizacji zadań remontowych i inwestycyjnych na drogach wojewódzkich na terenie działania Rejonu Drogowego Wołomin </w:t>
      </w:r>
      <w:r w:rsidR="006D7A9C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-</w:t>
      </w:r>
      <w:r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 Nowy Dwór Mazowiecki Mazowieckiego Zarządu Dróg Wojewódzkich w Warszawie.</w:t>
      </w:r>
    </w:p>
    <w:p w14:paraId="650B441D" w14:textId="247A0BE1" w:rsidR="004878B5" w:rsidRPr="00B27BFB" w:rsidRDefault="004878B5" w:rsidP="004878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Przyjęcie, o którym mowa w §1 </w:t>
      </w:r>
      <w:r w:rsidR="0051280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ust.1 </w:t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nastąpi na podstawie umowy.</w:t>
      </w:r>
    </w:p>
    <w:p w14:paraId="7C4105EA" w14:textId="77777777" w:rsidR="004878B5" w:rsidRPr="00B27BFB" w:rsidRDefault="004878B5" w:rsidP="004878B5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658CEC19" w14:textId="652B67DB" w:rsidR="004878B5" w:rsidRPr="00B27BFB" w:rsidRDefault="004878B5" w:rsidP="00487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Wykonanie uchwały powierza się </w:t>
      </w:r>
      <w:r w:rsidR="009E6C5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 xml:space="preserve">Burmistrzowi Miasta i </w:t>
      </w: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Gminy Jadów.</w:t>
      </w:r>
    </w:p>
    <w:p w14:paraId="6A4A724A" w14:textId="77777777" w:rsidR="004878B5" w:rsidRPr="00B27BFB" w:rsidRDefault="004878B5" w:rsidP="004878B5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450F80B6" w14:textId="77777777" w:rsidR="004878B5" w:rsidRPr="00B27BFB" w:rsidRDefault="004878B5" w:rsidP="0048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Uchwała wchodzi w życie z dniem podjęcia.</w:t>
      </w:r>
    </w:p>
    <w:p w14:paraId="7EC99B4F" w14:textId="77777777" w:rsidR="004878B5" w:rsidRPr="00B27BFB" w:rsidRDefault="004878B5" w:rsidP="00487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F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 </w:t>
      </w:r>
    </w:p>
    <w:p w14:paraId="175813B2" w14:textId="48E22E53" w:rsidR="004878B5" w:rsidRPr="00B27BFB" w:rsidRDefault="004878B5" w:rsidP="004878B5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Przewodnicząca Rady </w:t>
      </w:r>
      <w:r w:rsidR="000C32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Miasta i </w:t>
      </w:r>
      <w:r w:rsidRPr="00B27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Gminy Jadów</w:t>
      </w:r>
    </w:p>
    <w:p w14:paraId="28F86005" w14:textId="7743F3EA" w:rsidR="004878B5" w:rsidRPr="00B27BFB" w:rsidRDefault="004878B5" w:rsidP="004878B5">
      <w:pPr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</w:t>
      </w:r>
      <w:r w:rsidR="009D11D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</w:t>
      </w:r>
      <w:r w:rsidRPr="00B27BF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Regina Maria Sadlik</w:t>
      </w:r>
    </w:p>
    <w:p w14:paraId="576E75A0" w14:textId="77777777" w:rsidR="00DC5429" w:rsidRDefault="00DC5429"/>
    <w:sectPr w:rsidR="00DC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3681"/>
    <w:multiLevelType w:val="multilevel"/>
    <w:tmpl w:val="4354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5580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15"/>
    <w:rsid w:val="000C3227"/>
    <w:rsid w:val="0024232C"/>
    <w:rsid w:val="003A5FDE"/>
    <w:rsid w:val="004878B5"/>
    <w:rsid w:val="004D11E8"/>
    <w:rsid w:val="0051280B"/>
    <w:rsid w:val="006D7A9C"/>
    <w:rsid w:val="009538C5"/>
    <w:rsid w:val="009D11D2"/>
    <w:rsid w:val="009E6C5B"/>
    <w:rsid w:val="00A26C15"/>
    <w:rsid w:val="00D00628"/>
    <w:rsid w:val="00DC5429"/>
    <w:rsid w:val="00D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5FA9"/>
  <w15:chartTrackingRefBased/>
  <w15:docId w15:val="{7B3DA698-9B12-46BC-AFA9-9137227B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8B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Powierża</dc:creator>
  <cp:keywords/>
  <dc:description/>
  <cp:lastModifiedBy>Magdalena Powierża</cp:lastModifiedBy>
  <cp:revision>13</cp:revision>
  <dcterms:created xsi:type="dcterms:W3CDTF">2023-05-10T08:04:00Z</dcterms:created>
  <dcterms:modified xsi:type="dcterms:W3CDTF">2023-05-17T07:21:00Z</dcterms:modified>
</cp:coreProperties>
</file>