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E8" w:rsidRDefault="005106E2">
      <w:r>
        <w:t>Zał</w:t>
      </w:r>
      <w:r w:rsidR="00916200">
        <w:t>ą</w:t>
      </w:r>
      <w:r>
        <w:t>cznik Nr 2 do Uchwały Nr XLV/</w:t>
      </w:r>
      <w:r w:rsidR="00707525">
        <w:t>354</w:t>
      </w:r>
      <w:r>
        <w:t>/22 Rady Gminy Jadów z dnia 19 października 2022 roku</w:t>
      </w:r>
    </w:p>
    <w:tbl>
      <w:tblPr>
        <w:tblStyle w:val="TableGrid"/>
        <w:tblW w:w="15447" w:type="dxa"/>
        <w:tblInd w:w="-663" w:type="dxa"/>
        <w:tblLayout w:type="fixed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1152"/>
        <w:gridCol w:w="791"/>
        <w:gridCol w:w="978"/>
        <w:gridCol w:w="786"/>
        <w:gridCol w:w="791"/>
        <w:gridCol w:w="794"/>
        <w:gridCol w:w="790"/>
        <w:gridCol w:w="786"/>
        <w:gridCol w:w="791"/>
        <w:gridCol w:w="747"/>
        <w:gridCol w:w="690"/>
        <w:gridCol w:w="787"/>
        <w:gridCol w:w="928"/>
        <w:gridCol w:w="791"/>
        <w:gridCol w:w="791"/>
        <w:gridCol w:w="704"/>
        <w:gridCol w:w="790"/>
      </w:tblGrid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6E8" w:rsidRDefault="005106E2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E8" w:rsidRDefault="005106E2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D066E8" w:rsidRDefault="005106E2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D066E8" w:rsidTr="002641C8">
        <w:trPr>
          <w:trHeight w:val="8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D066E8" w:rsidRDefault="005106E2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D066E8" w:rsidRDefault="005106E2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</w:tr>
      <w:tr w:rsidR="00D066E8" w:rsidTr="002641C8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E8" w:rsidRDefault="005106E2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1 080 586,48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287 2</w:t>
            </w:r>
            <w:bookmarkStart w:id="0" w:name="_GoBack"/>
            <w:bookmarkEnd w:id="0"/>
            <w:r>
              <w:rPr>
                <w:b w:val="0"/>
                <w:sz w:val="10"/>
              </w:rPr>
              <w:t>53,48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267 253,48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1 985,36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265 268,12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119 102,45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119 102,45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119 102,45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2 335,34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116 767,11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1 199 688,93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406 355,93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386 355,93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4 320,70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382 035,23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01095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101 253,48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101 253,48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101 253,48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1 985,36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99 268,12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119 102,45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119 102,45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119 102,45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2 335,34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116 767,11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220 355,93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220 355,93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220 355,93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4 320,70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216 035,23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287,10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287,10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287,10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287,10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336,92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336,92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336,92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336,92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624,02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624,02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624,02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624,02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28,26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28,26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38,42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38,42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66,68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66,68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3 630,00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3 630,00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3 630,00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99 268,12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99 268,12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99 268,12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99 268,12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116 767,11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116 767,11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116 767,11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116 767,11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216 035,23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216 035,23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216 035,23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216 035,23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3 869 934,00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3 839 934,00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3 430 588,00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2 542 700,00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887 888,00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409 346,00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3 880 834,00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3 850 834,00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3 441 488,00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2 542 700,00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898 788,00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409 346,00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3 303 993,00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3 273 993,00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3 268 993,00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2 474 067,00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794 926,00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3 314 893,00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3 284 893,00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3 279 893,00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2 474 067,00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805 826,00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4600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Kary, odszkodowania i grzywny wypłacane na rzecz osób prawnych i innych jednostek organizacyjnych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14 219 330,21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b w:val="0"/>
                <w:sz w:val="10"/>
              </w:rPr>
              <w:t>13 774 532,21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b w:val="0"/>
                <w:sz w:val="10"/>
              </w:rPr>
              <w:t>13 354 205,21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b w:val="0"/>
                <w:sz w:val="10"/>
              </w:rPr>
              <w:t>10 456 622,00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2 897 583,21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392 707,00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22 970,40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22 970,40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22 970,40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14 222 300,61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b w:val="0"/>
                <w:sz w:val="10"/>
              </w:rPr>
              <w:t>13 777 502,61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b w:val="0"/>
                <w:sz w:val="10"/>
              </w:rPr>
              <w:t>13 357 175,61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b w:val="0"/>
                <w:sz w:val="10"/>
              </w:rPr>
              <w:t>10 456 622,00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2 900 553,61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392 707,00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8 539 290,00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8 182 492,00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7 881 341,00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6 573 326,00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1 308 015,00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8 539 290,00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8 182 492,00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7 881 341,00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6 573 326,00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1 308 015,00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 w:rsidP="004C4357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4750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nauczycieli wypłacane w związku z pomocą obywatelom Ukrainy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4 352 932,00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4 352 932,00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4 352 932,00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4 352 932,00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4 372 932,00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80153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47 819,21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2 970,40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50 789,61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7 882 053,25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7 882 053,25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1 294 613,25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697 132,25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597 481,00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6 563 440,00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972 039,62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972 039,62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789,62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781,62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971 250,00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8 854 092,87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8 854 092,87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1 295 402,87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697 913,87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597 489,00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7 534 690,00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560 198,00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560 198,00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547 898,00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506 640,00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41 258,00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12 300,00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560 401,00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547 901,00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506 640,00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41 261,00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6 247 686,25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6 247 686,25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131 923,25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87 770,25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44 153,00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971 836,62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971 836,62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786,62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781,62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971 050,00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7 219 522,87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7 219 522,87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132 709,87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88 551,87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44 158,00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7 062 813,00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971 050,00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971 050,00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971 050,00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7 062 813,00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7 062 813,00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7 062 813,00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114,00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12 751,41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12 751,41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12 751,41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12 751,41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 oraz Fundusz Solidarnościowy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0,62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0,62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1 763,46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1 763,46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1 763,46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1 763,46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 w:rsidP="004C4357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667,00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667,00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667,00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5 455,00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5 455,00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5 455,00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34 392,00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34 392,00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34 392,00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79 560,00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3260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Inne formy pomocy dla uczniów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1 848,00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2 560,00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2 560,00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2 560,00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lastRenderedPageBreak/>
              <w:t>855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7 047 418,00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7 047 418,00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518 742,00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348 317,00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170 425,00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6 528 676,00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7 048 594,00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7 048 594,00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519 918,00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348 317,00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171 601,00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6 528 676,00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1 176,00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32 965,00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6 219 090,00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3 538 590,00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3 532 590,00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543 772,00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2 988 818,00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6 208 190,00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3 527 690,00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3 521 690,00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543 772,00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2 977 918,00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1 047 000,00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1 036 100,00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400 100,00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360 000,00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349 100,00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349 100,00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349 100,00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27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E8" w:rsidRDefault="005106E2">
            <w:pPr>
              <w:spacing w:after="0"/>
              <w:ind w:left="10"/>
              <w:jc w:val="center"/>
            </w:pPr>
            <w:r>
              <w:rPr>
                <w:sz w:val="10"/>
              </w:rPr>
              <w:t>Wydatki razem: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51 165 791,94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39 379 718,94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24 047 362,94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14 712 144,61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9 335 218,33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1 255 111,00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14 040 881,00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11 786 073,00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11 786 073,00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271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-30 900,00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-30 900,00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-30 900,00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-20 000,00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-10 900,00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271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1 128 036,47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1 128 036,47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154 938,47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23 116,96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131 821,51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973 098,00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066E8" w:rsidTr="002641C8">
        <w:trPr>
          <w:trHeight w:val="169"/>
        </w:trPr>
        <w:tc>
          <w:tcPr>
            <w:tcW w:w="271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D066E8">
            <w:pPr>
              <w:spacing w:after="160"/>
              <w:ind w:left="0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52 262 928,41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40 476 855,41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24 171 401,41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14 715 261,57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9 456 139,84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1 255 111,00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15 013 979,00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11 786 073,00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31"/>
            </w:pPr>
            <w:r>
              <w:rPr>
                <w:sz w:val="10"/>
              </w:rPr>
              <w:t>11 786 073,00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E8" w:rsidRDefault="005106E2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7B65E5" w:rsidRDefault="007B65E5"/>
    <w:sectPr w:rsidR="007B65E5" w:rsidSect="004C4357">
      <w:footerReference w:type="even" r:id="rId8"/>
      <w:footerReference w:type="first" r:id="rId9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E5" w:rsidRDefault="007B65E5">
      <w:pPr>
        <w:spacing w:after="0" w:line="240" w:lineRule="auto"/>
      </w:pPr>
      <w:r>
        <w:separator/>
      </w:r>
    </w:p>
  </w:endnote>
  <w:endnote w:type="continuationSeparator" w:id="0">
    <w:p w:rsidR="007B65E5" w:rsidRDefault="007B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E8" w:rsidRDefault="005106E2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92732D" w:rsidRPr="0092732D">
        <w:rPr>
          <w:b w:val="0"/>
          <w:noProof/>
          <w:sz w:val="12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E8" w:rsidRDefault="005106E2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92732D" w:rsidRPr="0092732D">
        <w:rPr>
          <w:b w:val="0"/>
          <w:noProof/>
          <w:sz w:val="12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E5" w:rsidRDefault="007B65E5">
      <w:pPr>
        <w:spacing w:after="0" w:line="240" w:lineRule="auto"/>
      </w:pPr>
      <w:r>
        <w:separator/>
      </w:r>
    </w:p>
  </w:footnote>
  <w:footnote w:type="continuationSeparator" w:id="0">
    <w:p w:rsidR="007B65E5" w:rsidRDefault="007B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8"/>
    <w:rsid w:val="002641C8"/>
    <w:rsid w:val="004C4357"/>
    <w:rsid w:val="005106E2"/>
    <w:rsid w:val="00707525"/>
    <w:rsid w:val="007B65E5"/>
    <w:rsid w:val="00916200"/>
    <w:rsid w:val="0092732D"/>
    <w:rsid w:val="00D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59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357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C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357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E2"/>
    <w:rPr>
      <w:rFonts w:ascii="Tahoma" w:eastAsia="Arial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59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357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C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357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E2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8CF4-2816-4E32-B281-204BAB4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8</cp:revision>
  <cp:lastPrinted>2022-10-20T11:53:00Z</cp:lastPrinted>
  <dcterms:created xsi:type="dcterms:W3CDTF">2022-10-19T06:46:00Z</dcterms:created>
  <dcterms:modified xsi:type="dcterms:W3CDTF">2022-10-20T12:09:00Z</dcterms:modified>
</cp:coreProperties>
</file>